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5760"/>
      </w:tblGrid>
      <w:tr w:rsidR="00224050" w:rsidRPr="00224050" w:rsidTr="00224050">
        <w:trPr>
          <w:trHeight w:val="1760"/>
        </w:trPr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LIÊN ĐOÀN LAO ĐỘNG TỈNH TÂY NINH</w:t>
            </w:r>
          </w:p>
          <w:p w:rsid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LIÊN ĐOÀN LAO ĐỘNG</w:t>
            </w:r>
          </w:p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HUYỆN DƯƠNG MINH CHÂU</w:t>
            </w:r>
          </w:p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24050">
              <w:rPr>
                <w:rFonts w:eastAsia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24050">
              <w:rPr>
                <w:rFonts w:eastAsia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2405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CỘNG HÒA XÃ HỘI CHỦ NGHĨA VIỆT NAM</w:t>
            </w:r>
          </w:p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2405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Độc lập - Tự do - Hạnh phúc</w:t>
            </w:r>
          </w:p>
          <w:p w:rsidR="00224050" w:rsidRPr="00224050" w:rsidRDefault="00224050" w:rsidP="0022405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24050">
              <w:rPr>
                <w:rFonts w:eastAsia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  <w:p w:rsidR="00224050" w:rsidRPr="00224050" w:rsidRDefault="00224050" w:rsidP="004A4A9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Huyện Dương Minh châu</w:t>
            </w:r>
            <w:r w:rsidRPr="00224050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>, ngày </w:t>
            </w:r>
            <w:r w:rsidR="004A4A9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2</w:t>
            </w:r>
            <w:r w:rsidR="00EC5B9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4</w:t>
            </w:r>
            <w:r w:rsidRPr="00224050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224050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 xml:space="preserve">tháng  </w:t>
            </w:r>
            <w:r w:rsidR="00EC5B9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04</w:t>
            </w:r>
            <w:r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224050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 xml:space="preserve">  năm 201</w:t>
            </w:r>
            <w:r w:rsidR="004A4A9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7</w:t>
            </w:r>
          </w:p>
        </w:tc>
      </w:tr>
    </w:tbl>
    <w:p w:rsidR="00224050" w:rsidRPr="00224050" w:rsidRDefault="00224050" w:rsidP="002240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4050">
        <w:rPr>
          <w:rFonts w:eastAsia="Times New Roman" w:cs="Times New Roman"/>
          <w:b/>
          <w:bCs/>
          <w:color w:val="333333"/>
          <w:sz w:val="36"/>
          <w:szCs w:val="36"/>
          <w:lang w:val="vi-VN"/>
        </w:rPr>
        <w:t>THÔNG BÁO</w:t>
      </w:r>
    </w:p>
    <w:p w:rsidR="00224050" w:rsidRPr="00224050" w:rsidRDefault="00224050" w:rsidP="002240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4050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 xml:space="preserve">Nhận 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6</w:t>
      </w:r>
      <w:r w:rsidR="004A4A97">
        <w:rPr>
          <w:rFonts w:eastAsia="Times New Roman" w:cs="Times New Roman"/>
          <w:b/>
          <w:bCs/>
          <w:color w:val="333333"/>
          <w:sz w:val="26"/>
          <w:szCs w:val="26"/>
        </w:rPr>
        <w:t>7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% kinh phí công đoàn quý I/201</w:t>
      </w:r>
      <w:r w:rsidR="004A4A97">
        <w:rPr>
          <w:rFonts w:eastAsia="Times New Roman" w:cs="Times New Roman"/>
          <w:b/>
          <w:bCs/>
          <w:color w:val="333333"/>
          <w:sz w:val="26"/>
          <w:szCs w:val="26"/>
        </w:rPr>
        <w:t>7</w:t>
      </w:r>
    </w:p>
    <w:p w:rsidR="00224050" w:rsidRPr="00224050" w:rsidRDefault="00224050" w:rsidP="002240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4050">
        <w:rPr>
          <w:rFonts w:eastAsia="Times New Roman" w:cs="Times New Roman"/>
          <w:color w:val="333333"/>
          <w:sz w:val="24"/>
          <w:szCs w:val="24"/>
          <w:lang w:val="vi-VN"/>
        </w:rPr>
        <w:t> </w:t>
      </w:r>
      <w:r w:rsidRPr="00224050">
        <w:rPr>
          <w:rFonts w:eastAsia="Times New Roman" w:cs="Times New Roman"/>
          <w:color w:val="333333"/>
          <w:sz w:val="26"/>
          <w:szCs w:val="26"/>
          <w:lang w:val="vi-VN"/>
        </w:rPr>
        <w:t xml:space="preserve"> </w:t>
      </w:r>
    </w:p>
    <w:p w:rsidR="00224050" w:rsidRPr="00224050" w:rsidRDefault="00224050" w:rsidP="0022405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6"/>
          <w:szCs w:val="26"/>
        </w:rPr>
        <w:t>Liên đoàn Lao động huyện</w:t>
      </w:r>
      <w:r w:rsidRPr="00224050">
        <w:rPr>
          <w:rFonts w:eastAsia="Times New Roman" w:cs="Times New Roman"/>
          <w:color w:val="333333"/>
          <w:sz w:val="26"/>
          <w:szCs w:val="26"/>
          <w:lang w:val="vi-VN"/>
        </w:rPr>
        <w:t xml:space="preserve"> thông báo đến </w:t>
      </w:r>
      <w:r>
        <w:rPr>
          <w:rFonts w:eastAsia="Times New Roman" w:cs="Times New Roman"/>
          <w:color w:val="333333"/>
          <w:sz w:val="26"/>
          <w:szCs w:val="26"/>
        </w:rPr>
        <w:t xml:space="preserve">các Công đoàn cơ sở trường học, ngành, xã, thị trấn </w:t>
      </w:r>
      <w:r w:rsidRPr="00224050">
        <w:rPr>
          <w:rFonts w:eastAsia="Times New Roman" w:cs="Times New Roman"/>
          <w:color w:val="333333"/>
          <w:sz w:val="26"/>
          <w:szCs w:val="26"/>
          <w:lang w:val="vi-VN"/>
        </w:rPr>
        <w:t xml:space="preserve">về việc </w:t>
      </w:r>
      <w:r w:rsidR="00971411">
        <w:rPr>
          <w:rFonts w:eastAsia="Times New Roman" w:cs="Times New Roman"/>
          <w:bCs/>
          <w:color w:val="333333"/>
          <w:sz w:val="26"/>
          <w:szCs w:val="26"/>
        </w:rPr>
        <w:t>n</w:t>
      </w:r>
      <w:r w:rsidRPr="00224050">
        <w:rPr>
          <w:rFonts w:eastAsia="Times New Roman" w:cs="Times New Roman"/>
          <w:bCs/>
          <w:color w:val="333333"/>
          <w:sz w:val="26"/>
          <w:szCs w:val="26"/>
          <w:lang w:val="vi-VN"/>
        </w:rPr>
        <w:t xml:space="preserve">hận </w:t>
      </w:r>
      <w:r w:rsidRPr="00224050">
        <w:rPr>
          <w:rFonts w:eastAsia="Times New Roman" w:cs="Times New Roman"/>
          <w:bCs/>
          <w:color w:val="333333"/>
          <w:sz w:val="26"/>
          <w:szCs w:val="26"/>
        </w:rPr>
        <w:t>6</w:t>
      </w:r>
      <w:r w:rsidR="004A4A97">
        <w:rPr>
          <w:rFonts w:eastAsia="Times New Roman" w:cs="Times New Roman"/>
          <w:bCs/>
          <w:color w:val="333333"/>
          <w:sz w:val="26"/>
          <w:szCs w:val="26"/>
        </w:rPr>
        <w:t>7</w:t>
      </w:r>
      <w:r w:rsidRPr="00224050">
        <w:rPr>
          <w:rFonts w:eastAsia="Times New Roman" w:cs="Times New Roman"/>
          <w:bCs/>
          <w:color w:val="333333"/>
          <w:sz w:val="26"/>
          <w:szCs w:val="26"/>
        </w:rPr>
        <w:t>% kinh phí công đoàn quý I/201</w:t>
      </w:r>
      <w:r w:rsidR="004A4A97">
        <w:rPr>
          <w:rFonts w:eastAsia="Times New Roman" w:cs="Times New Roman"/>
          <w:bCs/>
          <w:color w:val="333333"/>
          <w:sz w:val="26"/>
          <w:szCs w:val="26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224050">
        <w:rPr>
          <w:rFonts w:eastAsia="Times New Roman" w:cs="Times New Roman"/>
          <w:color w:val="333333"/>
          <w:sz w:val="26"/>
          <w:szCs w:val="26"/>
          <w:lang w:val="vi-VN"/>
        </w:rPr>
        <w:t>như sau:</w:t>
      </w:r>
    </w:p>
    <w:p w:rsidR="00224050" w:rsidRDefault="00224050" w:rsidP="00224050">
      <w:p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:rsidR="00C06ADD" w:rsidRPr="00C06ADD" w:rsidRDefault="00C06ADD" w:rsidP="00C06ADD">
      <w:pPr>
        <w:pStyle w:val="ListParagraph"/>
        <w:shd w:val="clear" w:color="auto" w:fill="FFFFFF"/>
        <w:spacing w:after="120" w:line="240" w:lineRule="auto"/>
        <w:ind w:left="1110" w:hanging="39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1. Thời gian</w:t>
      </w:r>
      <w:r w:rsidR="00224050" w:rsidRPr="00EC5B96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 xml:space="preserve"> 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nhận kinh phí</w:t>
      </w:r>
      <w:r w:rsidR="00224050" w:rsidRPr="00EC5B96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:</w:t>
      </w:r>
      <w:r w:rsidRPr="00C06ADD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r w:rsidR="004A4A97">
        <w:rPr>
          <w:rFonts w:eastAsia="Times New Roman" w:cs="Times New Roman"/>
          <w:color w:val="333333"/>
          <w:sz w:val="26"/>
          <w:szCs w:val="26"/>
        </w:rPr>
        <w:t>2 ngày từ ngày 26/4/2017 đến ngày 27/4/2017</w:t>
      </w:r>
    </w:p>
    <w:p w:rsidR="00224050" w:rsidRPr="00C06ADD" w:rsidRDefault="00C06ADD" w:rsidP="00C06ADD">
      <w:pPr>
        <w:shd w:val="clear" w:color="auto" w:fill="FFFFFF"/>
        <w:spacing w:after="120" w:line="240" w:lineRule="auto"/>
        <w:ind w:left="720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 xml:space="preserve">2. Địa điểm nhận kinh phí: </w:t>
      </w:r>
      <w:r w:rsidR="00224050" w:rsidRPr="00C06ADD">
        <w:rPr>
          <w:rFonts w:eastAsia="Times New Roman" w:cs="Times New Roman"/>
          <w:color w:val="333333"/>
          <w:sz w:val="26"/>
          <w:szCs w:val="26"/>
        </w:rPr>
        <w:t xml:space="preserve">BCH Công đoàn cơ sở  liên hệ trực tiếp </w:t>
      </w:r>
      <w:r w:rsidR="00224050" w:rsidRPr="00C06ADD">
        <w:rPr>
          <w:rFonts w:eastAsia="Times New Roman" w:cs="Times New Roman"/>
          <w:bCs/>
          <w:color w:val="333333"/>
          <w:sz w:val="26"/>
          <w:szCs w:val="26"/>
          <w:lang w:val="vi-VN"/>
        </w:rPr>
        <w:t xml:space="preserve">tại </w:t>
      </w:r>
      <w:r w:rsidR="00224050" w:rsidRPr="00C06ADD">
        <w:rPr>
          <w:rFonts w:eastAsia="Times New Roman" w:cs="Times New Roman"/>
          <w:bCs/>
          <w:color w:val="333333"/>
          <w:sz w:val="26"/>
          <w:szCs w:val="26"/>
        </w:rPr>
        <w:t>Liên đoàn Lao động huyện</w:t>
      </w:r>
      <w:r w:rsidR="00971411" w:rsidRPr="00C06ADD">
        <w:rPr>
          <w:rFonts w:eastAsia="Times New Roman" w:cs="Times New Roman"/>
          <w:bCs/>
          <w:color w:val="333333"/>
          <w:sz w:val="26"/>
          <w:szCs w:val="26"/>
        </w:rPr>
        <w:t>.</w:t>
      </w:r>
    </w:p>
    <w:p w:rsidR="00224050" w:rsidRPr="00224050" w:rsidRDefault="00C06ADD" w:rsidP="00EC5B96">
      <w:pPr>
        <w:shd w:val="clear" w:color="auto" w:fill="FFFFFF"/>
        <w:spacing w:after="120" w:line="315" w:lineRule="atLeast"/>
        <w:ind w:firstLine="720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eastAsia="Times New Roman" w:cs="Times New Roman"/>
          <w:b/>
          <w:color w:val="333333"/>
          <w:sz w:val="26"/>
          <w:szCs w:val="26"/>
        </w:rPr>
        <w:t>3</w:t>
      </w:r>
      <w:r w:rsidR="00224050" w:rsidRPr="00224050">
        <w:rPr>
          <w:rFonts w:eastAsia="Times New Roman" w:cs="Times New Roman"/>
          <w:b/>
          <w:color w:val="333333"/>
          <w:sz w:val="26"/>
          <w:szCs w:val="26"/>
          <w:lang w:val="vi-VN"/>
        </w:rPr>
        <w:t>.</w:t>
      </w:r>
      <w:r w:rsidR="00224050">
        <w:rPr>
          <w:rFonts w:eastAsia="Times New Roman" w:cs="Times New Roman"/>
          <w:b/>
          <w:color w:val="333333"/>
          <w:sz w:val="26"/>
          <w:szCs w:val="26"/>
          <w:lang w:val="vi-VN"/>
        </w:rPr>
        <w:t>   </w:t>
      </w:r>
      <w:r w:rsidR="00224050" w:rsidRPr="00224050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 xml:space="preserve">Điều kiện nhận </w:t>
      </w:r>
      <w:r w:rsidR="00EC5B96">
        <w:rPr>
          <w:rFonts w:eastAsia="Times New Roman" w:cs="Times New Roman"/>
          <w:b/>
          <w:bCs/>
          <w:color w:val="333333"/>
          <w:sz w:val="26"/>
          <w:szCs w:val="26"/>
        </w:rPr>
        <w:t>kinh phí</w:t>
      </w:r>
      <w:r w:rsidR="00224050" w:rsidRPr="00224050">
        <w:rPr>
          <w:rFonts w:eastAsia="Times New Roman" w:cs="Times New Roman"/>
          <w:b/>
          <w:color w:val="333333"/>
          <w:sz w:val="26"/>
          <w:szCs w:val="26"/>
          <w:lang w:val="vi-VN"/>
        </w:rPr>
        <w:t>:</w:t>
      </w:r>
    </w:p>
    <w:p w:rsidR="005C25F5" w:rsidRPr="00EC5B96" w:rsidRDefault="00224050" w:rsidP="00EC5B96">
      <w:pPr>
        <w:spacing w:after="120"/>
        <w:ind w:firstLine="720"/>
        <w:rPr>
          <w:sz w:val="26"/>
          <w:szCs w:val="26"/>
        </w:rPr>
      </w:pPr>
      <w:r w:rsidRPr="00EC5B96">
        <w:rPr>
          <w:sz w:val="26"/>
          <w:szCs w:val="26"/>
        </w:rPr>
        <w:t>- Giấy giới thiệu của Ban Chấp hành Công đoàn cơ sở.</w:t>
      </w:r>
    </w:p>
    <w:p w:rsidR="00224050" w:rsidRDefault="00224050" w:rsidP="00EC5B96">
      <w:pPr>
        <w:spacing w:after="120"/>
        <w:ind w:firstLine="720"/>
        <w:rPr>
          <w:sz w:val="26"/>
          <w:szCs w:val="26"/>
        </w:rPr>
      </w:pPr>
      <w:r w:rsidRPr="00EC5B96">
        <w:rPr>
          <w:sz w:val="26"/>
          <w:szCs w:val="26"/>
        </w:rPr>
        <w:t xml:space="preserve">- Photo giấy chuyển 2% kinh phí công đoàn </w:t>
      </w:r>
      <w:r w:rsidR="00EC5B96" w:rsidRPr="00EC5B96">
        <w:rPr>
          <w:sz w:val="26"/>
          <w:szCs w:val="26"/>
        </w:rPr>
        <w:t>tháng 1, tháng 2, tháng 3 hoặc quý I năm 201</w:t>
      </w:r>
      <w:r w:rsidR="004A4A97">
        <w:rPr>
          <w:sz w:val="26"/>
          <w:szCs w:val="26"/>
        </w:rPr>
        <w:t>7</w:t>
      </w:r>
      <w:r w:rsidRPr="00EC5B96">
        <w:rPr>
          <w:sz w:val="26"/>
          <w:szCs w:val="26"/>
        </w:rPr>
        <w:t xml:space="preserve"> </w:t>
      </w:r>
    </w:p>
    <w:p w:rsidR="00EC5B96" w:rsidRDefault="00EC5B96" w:rsidP="00EC5B96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Đề nghị BCH CĐCS sắp xếp đến nhận kinh phí đúng thời gian quy định </w:t>
      </w:r>
    </w:p>
    <w:p w:rsidR="00EC5B96" w:rsidRPr="00EC5B96" w:rsidRDefault="00EC5B96" w:rsidP="00EC5B96">
      <w:pPr>
        <w:spacing w:after="120"/>
        <w:ind w:firstLine="720"/>
        <w:rPr>
          <w:b/>
          <w:sz w:val="26"/>
          <w:szCs w:val="26"/>
        </w:rPr>
      </w:pPr>
    </w:p>
    <w:sectPr w:rsidR="00EC5B96" w:rsidRPr="00EC5B96" w:rsidSect="00EC5B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EC"/>
    <w:multiLevelType w:val="hybridMultilevel"/>
    <w:tmpl w:val="7F184B6E"/>
    <w:lvl w:ilvl="0" w:tplc="54F259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4050"/>
    <w:rsid w:val="00224050"/>
    <w:rsid w:val="004A4A97"/>
    <w:rsid w:val="005C25F5"/>
    <w:rsid w:val="0060475E"/>
    <w:rsid w:val="00676081"/>
    <w:rsid w:val="00931E52"/>
    <w:rsid w:val="00971411"/>
    <w:rsid w:val="00C06ADD"/>
    <w:rsid w:val="00E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0"/>
    <w:basedOn w:val="Normal"/>
    <w:rsid w:val="002240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050"/>
  </w:style>
  <w:style w:type="paragraph" w:styleId="ListParagraph">
    <w:name w:val="List Paragraph"/>
    <w:basedOn w:val="Normal"/>
    <w:uiPriority w:val="34"/>
    <w:qFormat/>
    <w:rsid w:val="00EC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tiendat</cp:lastModifiedBy>
  <cp:revision>2</cp:revision>
  <dcterms:created xsi:type="dcterms:W3CDTF">2017-04-24T07:00:00Z</dcterms:created>
  <dcterms:modified xsi:type="dcterms:W3CDTF">2017-04-24T07:00:00Z</dcterms:modified>
</cp:coreProperties>
</file>