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A" w:rsidRDefault="0080580A" w:rsidP="0080580A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80580A" w:rsidRDefault="0080580A" w:rsidP="008058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80580A" w:rsidRDefault="0080580A" w:rsidP="0080580A">
      <w:pPr>
        <w:pStyle w:val="Heading1"/>
        <w:rPr>
          <w:szCs w:val="24"/>
        </w:rPr>
      </w:pPr>
      <w:r w:rsidRPr="002A127D">
        <w:pict>
          <v:line id="_x0000_s1026" style="position:absolute;z-index:251658240" from="268.5pt,1.2pt" to="426pt,1.2pt" o:allowincell="f"/>
        </w:pict>
      </w:r>
      <w:r>
        <w:rPr>
          <w:szCs w:val="24"/>
        </w:rPr>
        <w:t xml:space="preserve">HUYEÄN DÖÔNG MINH CHAÂU                     </w:t>
      </w:r>
    </w:p>
    <w:p w:rsidR="0080580A" w:rsidRDefault="0080580A" w:rsidP="0080580A">
      <w:pPr>
        <w:pStyle w:val="Heading1"/>
        <w:ind w:left="2880" w:firstLine="720"/>
        <w:rPr>
          <w:b w:val="0"/>
          <w:i/>
        </w:rPr>
      </w:pPr>
      <w:r w:rsidRPr="002A127D">
        <w:pict>
          <v:line id="_x0000_s1027" style="position:absolute;left:0;text-align:left;z-index:251658240" from="3.75pt,3.6pt" to="165pt,3.6pt"/>
        </w:pict>
      </w:r>
      <w:r>
        <w:rPr>
          <w:b w:val="0"/>
          <w:i/>
        </w:rPr>
        <w:t xml:space="preserve">          Huy</w:t>
      </w:r>
      <w:r>
        <w:rPr>
          <w:rFonts w:ascii="Times New Roman" w:hAnsi="Times New Roman"/>
          <w:b w:val="0"/>
          <w:i/>
        </w:rPr>
        <w:t xml:space="preserve">ện </w:t>
      </w:r>
      <w:r>
        <w:rPr>
          <w:b w:val="0"/>
          <w:i/>
        </w:rPr>
        <w:t xml:space="preserve"> Döông Minh Chaâu, ngaøy  04 thaùng  5  naêm 2017</w:t>
      </w:r>
    </w:p>
    <w:p w:rsidR="0080580A" w:rsidRPr="00B71771" w:rsidRDefault="0080580A" w:rsidP="0080580A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 w:rsidRPr="00B71771">
        <w:rPr>
          <w:rFonts w:ascii="Times New Roman" w:hAnsi="Times New Roman"/>
          <w:sz w:val="28"/>
        </w:rPr>
        <w:t>S</w:t>
      </w:r>
      <w:r w:rsidR="00D07AD6">
        <w:rPr>
          <w:rFonts w:ascii="Times New Roman" w:hAnsi="Times New Roman"/>
          <w:sz w:val="28"/>
        </w:rPr>
        <w:t>ố</w:t>
      </w:r>
      <w:r w:rsidRPr="00B71771">
        <w:rPr>
          <w:rFonts w:ascii="Times New Roman" w:hAnsi="Times New Roman"/>
          <w:sz w:val="28"/>
        </w:rPr>
        <w:t xml:space="preserve">: </w:t>
      </w:r>
      <w:r w:rsidR="00D07AD6">
        <w:rPr>
          <w:rFonts w:ascii="Times New Roman" w:hAnsi="Times New Roman"/>
          <w:sz w:val="28"/>
        </w:rPr>
        <w:t>103</w:t>
      </w:r>
      <w:r w:rsidRPr="00B71771">
        <w:rPr>
          <w:rFonts w:ascii="Times New Roman" w:hAnsi="Times New Roman"/>
          <w:sz w:val="28"/>
        </w:rPr>
        <w:t>/TB-</w:t>
      </w:r>
      <w:r w:rsidR="00B71771">
        <w:rPr>
          <w:rFonts w:ascii="Times New Roman" w:hAnsi="Times New Roman"/>
          <w:sz w:val="28"/>
        </w:rPr>
        <w:t>LĐLĐ</w:t>
      </w:r>
    </w:p>
    <w:p w:rsidR="0080580A" w:rsidRDefault="0080580A" w:rsidP="0080580A">
      <w:pPr>
        <w:ind w:firstLine="540"/>
        <w:rPr>
          <w:i/>
          <w:sz w:val="24"/>
        </w:rPr>
      </w:pPr>
    </w:p>
    <w:p w:rsidR="0080580A" w:rsidRDefault="0080580A" w:rsidP="0080580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80580A" w:rsidRDefault="0080580A" w:rsidP="0080580A">
      <w:pPr>
        <w:spacing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Thời gian tổ chức Hội thi</w:t>
      </w:r>
      <w:r w:rsidRPr="008058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Karaoke </w:t>
      </w:r>
    </w:p>
    <w:p w:rsidR="0080580A" w:rsidRDefault="0080580A" w:rsidP="0080580A">
      <w:pPr>
        <w:spacing w:line="21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“ Tiếng hát CNVCLĐ huyện Dương Minh Châu” năm 2017</w:t>
      </w:r>
    </w:p>
    <w:p w:rsidR="0080580A" w:rsidRDefault="0080580A" w:rsidP="0080580A">
      <w:pPr>
        <w:spacing w:before="120" w:line="21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1.25pt;margin-top:11.95pt;width:90pt;height:0;z-index:251660288" o:connectortype="straight"/>
        </w:pict>
      </w:r>
    </w:p>
    <w:p w:rsidR="0080580A" w:rsidRDefault="0080580A" w:rsidP="00805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580A" w:rsidRPr="0077108D" w:rsidRDefault="0080580A" w:rsidP="008058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Kế hoạch số 172/KH - LĐLĐ, ngày 10/3/2017 của Ban Thường vụ Liên đoàn Lao động huyện về việc tổ chức Hội thi karaoke “Tiếng hát CNVCLĐ huyện Dương Minh Châu” năm 2017;</w:t>
      </w:r>
    </w:p>
    <w:p w:rsidR="0080580A" w:rsidRDefault="0080580A" w:rsidP="008058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kết quả cuộc họp Ban Tổ chức Hội thi ngày 03/5/2017; </w:t>
      </w:r>
    </w:p>
    <w:p w:rsidR="0080580A" w:rsidRDefault="0080580A" w:rsidP="008058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LĐLĐ huyện thông báo đến các công đoàn cơ sở thời gian tổ chức Hội thi, như sau:</w:t>
      </w:r>
    </w:p>
    <w:p w:rsidR="003F6508" w:rsidRDefault="003F6508"/>
    <w:p w:rsidR="00B71771" w:rsidRPr="00B71771" w:rsidRDefault="00B71771" w:rsidP="00B71771">
      <w:pPr>
        <w:ind w:firstLine="567"/>
        <w:rPr>
          <w:rFonts w:ascii="Times New Roman" w:hAnsi="Times New Roman"/>
          <w:b/>
          <w:sz w:val="28"/>
          <w:szCs w:val="28"/>
          <w:lang w:val="vi-VN"/>
        </w:rPr>
      </w:pPr>
      <w:r w:rsidRPr="00B71771">
        <w:rPr>
          <w:b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VÒNG SƠ TUYỂN</w:t>
      </w:r>
    </w:p>
    <w:p w:rsidR="0080580A" w:rsidRPr="00B71771" w:rsidRDefault="0080580A" w:rsidP="00B71771">
      <w:pPr>
        <w:ind w:firstLine="567"/>
        <w:rPr>
          <w:rFonts w:ascii="Times New Roman" w:hAnsi="Times New Roman"/>
          <w:b/>
          <w:sz w:val="28"/>
          <w:szCs w:val="28"/>
        </w:rPr>
      </w:pPr>
      <w:r w:rsidRPr="00B71771">
        <w:rPr>
          <w:b/>
        </w:rPr>
        <w:t xml:space="preserve">1. </w:t>
      </w:r>
      <w:r w:rsidRPr="00B71771">
        <w:rPr>
          <w:rFonts w:ascii="Times New Roman" w:hAnsi="Times New Roman"/>
          <w:b/>
          <w:sz w:val="28"/>
          <w:szCs w:val="28"/>
        </w:rPr>
        <w:t>Khối cơ quan huyện: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1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Thời gian khai mạc: 7 giờ 30 phút. Ngày 19/5/2017 (Thứ sáu)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Địa điểm: Hội trường Huyện ủy Dương Minh Châu.</w:t>
      </w:r>
    </w:p>
    <w:p w:rsidR="0080580A" w:rsidRPr="00B71771" w:rsidRDefault="0080580A" w:rsidP="00B71771">
      <w:pPr>
        <w:ind w:firstLine="567"/>
        <w:rPr>
          <w:rFonts w:ascii="Times New Roman" w:hAnsi="Times New Roman"/>
          <w:b/>
          <w:sz w:val="28"/>
          <w:szCs w:val="28"/>
        </w:rPr>
      </w:pPr>
      <w:r w:rsidRPr="00B71771">
        <w:rPr>
          <w:rFonts w:ascii="Times New Roman" w:hAnsi="Times New Roman"/>
          <w:b/>
          <w:sz w:val="28"/>
          <w:szCs w:val="28"/>
        </w:rPr>
        <w:t>2. Khối xã, thị trấn và doanh nghiệp: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1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Thời gian khai mạc: 7 giờ 30 phút. Ngày 31/5/2017 (Thứ tư)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Địa điểm: Hội trường Huyện ủy Dương Minh Châu.</w:t>
      </w:r>
    </w:p>
    <w:p w:rsidR="0080580A" w:rsidRPr="00B71771" w:rsidRDefault="00B71771" w:rsidP="00B71771">
      <w:pPr>
        <w:ind w:firstLine="567"/>
        <w:rPr>
          <w:rFonts w:ascii="Times New Roman" w:hAnsi="Times New Roman"/>
          <w:b/>
          <w:sz w:val="28"/>
          <w:szCs w:val="28"/>
        </w:rPr>
      </w:pPr>
      <w:r w:rsidRPr="00B71771">
        <w:rPr>
          <w:rFonts w:ascii="Times New Roman" w:hAnsi="Times New Roman"/>
          <w:b/>
          <w:sz w:val="28"/>
          <w:szCs w:val="28"/>
        </w:rPr>
        <w:t>3</w:t>
      </w:r>
      <w:r w:rsidR="0080580A" w:rsidRPr="00B71771">
        <w:rPr>
          <w:rFonts w:ascii="Times New Roman" w:hAnsi="Times New Roman"/>
          <w:b/>
          <w:sz w:val="28"/>
          <w:szCs w:val="28"/>
        </w:rPr>
        <w:t>. Khối trường học: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1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Thời gian khai mạc: 7 giờ 30 phút. Ngày 14/6/2017 (Thứ tư)</w:t>
      </w:r>
    </w:p>
    <w:p w:rsidR="0080580A" w:rsidRDefault="0080580A" w:rsidP="00B71771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Địa điểm: Hội trường Huyện ủy Dương Minh Châu.</w:t>
      </w:r>
    </w:p>
    <w:p w:rsidR="00B71771" w:rsidRDefault="00B71771" w:rsidP="00B71771">
      <w:pPr>
        <w:ind w:firstLine="1134"/>
        <w:rPr>
          <w:rFonts w:ascii="Times New Roman" w:hAnsi="Times New Roman"/>
          <w:sz w:val="28"/>
          <w:szCs w:val="28"/>
        </w:rPr>
      </w:pPr>
    </w:p>
    <w:p w:rsidR="00B71771" w:rsidRPr="00B71771" w:rsidRDefault="00B71771" w:rsidP="00B71771">
      <w:pPr>
        <w:ind w:firstLine="567"/>
        <w:rPr>
          <w:rFonts w:ascii="Times New Roman" w:hAnsi="Times New Roman"/>
          <w:b/>
          <w:sz w:val="28"/>
          <w:szCs w:val="28"/>
        </w:rPr>
      </w:pPr>
      <w:r w:rsidRPr="00B71771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>VÒNG CHUNG KẾT XẾP HẠNG</w:t>
      </w:r>
    </w:p>
    <w:p w:rsidR="00B71771" w:rsidRDefault="00B71771" w:rsidP="00B71771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 khai mạc: 7 giờ 30 phút. Ngày 27/7/2017 (Thứ năm)</w:t>
      </w:r>
    </w:p>
    <w:p w:rsidR="00B71771" w:rsidRDefault="00B71771" w:rsidP="00B71771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Địa điểm: Hội trường Huyện ủy Dương Minh Châu.</w:t>
      </w:r>
    </w:p>
    <w:p w:rsidR="00B71771" w:rsidRDefault="00B71771" w:rsidP="00B717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771" w:rsidRDefault="00B71771" w:rsidP="00B7177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Thông báo thời gian tổ chức Hội thi karaoke “Tiếng hát CNVCLĐ huyện Dương Minh Châu” năm 2017./.</w:t>
      </w:r>
    </w:p>
    <w:p w:rsidR="00B71771" w:rsidRDefault="00B71771" w:rsidP="00B717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771" w:rsidRDefault="00B71771" w:rsidP="00B717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771" w:rsidRDefault="00B71771" w:rsidP="00B717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8F263C"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</w:p>
    <w:p w:rsidR="00B71771" w:rsidRPr="00C45414" w:rsidRDefault="00B71771" w:rsidP="00B71771">
      <w:pPr>
        <w:rPr>
          <w:rFonts w:ascii="Times New Roman" w:hAnsi="Times New Roman"/>
        </w:rPr>
      </w:pPr>
      <w:r>
        <w:rPr>
          <w:rFonts w:ascii="Times New Roman" w:hAnsi="Times New Roman"/>
        </w:rPr>
        <w:t>-CĐGD huyện;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</w:p>
    <w:p w:rsidR="00B71771" w:rsidRDefault="00B71771" w:rsidP="00B71771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-Các CĐCS;</w:t>
      </w:r>
      <w:r>
        <w:rPr>
          <w:rFonts w:ascii="Times New Roman" w:hAnsi="Times New Roman"/>
        </w:rPr>
        <w:tab/>
      </w:r>
    </w:p>
    <w:p w:rsidR="00B71771" w:rsidRDefault="00B71771" w:rsidP="00B71771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B71771" w:rsidRPr="00C45414" w:rsidRDefault="00B71771" w:rsidP="00B71771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  <w:r w:rsidRPr="00C45414">
        <w:rPr>
          <w:rFonts w:ascii="Times New Roman" w:hAnsi="Times New Roman"/>
        </w:rPr>
        <w:t xml:space="preserve">              (Đã ký)</w:t>
      </w:r>
    </w:p>
    <w:p w:rsidR="00B71771" w:rsidRDefault="00B71771" w:rsidP="00B71771">
      <w:pPr>
        <w:ind w:left="3840"/>
        <w:rPr>
          <w:b/>
        </w:rPr>
      </w:pPr>
      <w:r>
        <w:rPr>
          <w:b/>
        </w:rPr>
        <w:t xml:space="preserve">                                   </w:t>
      </w:r>
    </w:p>
    <w:p w:rsidR="00B71771" w:rsidRDefault="00B71771" w:rsidP="00B71771">
      <w:pPr>
        <w:ind w:left="3840"/>
      </w:pPr>
      <w:r>
        <w:rPr>
          <w:b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>Nguyễn Văn Giàu</w:t>
      </w:r>
    </w:p>
    <w:p w:rsidR="0080580A" w:rsidRPr="0080580A" w:rsidRDefault="0080580A" w:rsidP="00B71771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sectPr w:rsidR="0080580A" w:rsidRPr="0080580A" w:rsidSect="00B71771">
      <w:pgSz w:w="12240" w:h="15840"/>
      <w:pgMar w:top="993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80A"/>
    <w:rsid w:val="003F6508"/>
    <w:rsid w:val="006C0EA0"/>
    <w:rsid w:val="0080580A"/>
    <w:rsid w:val="00B71771"/>
    <w:rsid w:val="00D07AD6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0A"/>
    <w:pPr>
      <w:spacing w:after="0" w:line="240" w:lineRule="auto"/>
    </w:pPr>
    <w:rPr>
      <w:rFonts w:ascii="VNI-Times" w:eastAsia="Times New Roman" w:hAnsi="VNI-Times"/>
      <w:bCs w:val="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8058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80A"/>
    <w:rPr>
      <w:rFonts w:ascii="VNI-Times" w:eastAsia="Times New Roman" w:hAnsi="VNI-Times"/>
      <w:b/>
      <w:bC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2017-05-04T02:34:00Z</dcterms:created>
  <dcterms:modified xsi:type="dcterms:W3CDTF">2017-05-04T03:04:00Z</dcterms:modified>
</cp:coreProperties>
</file>