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57" w:rsidRPr="00947241" w:rsidRDefault="00947241" w:rsidP="00130257">
      <w:pPr>
        <w:ind w:hanging="1080"/>
        <w:rPr>
          <w:rFonts w:ascii="Times New Roman" w:hAnsi="Times New Roman"/>
          <w:sz w:val="24"/>
        </w:rPr>
      </w:pPr>
      <w:r w:rsidRPr="00947241">
        <w:rPr>
          <w:rFonts w:ascii="Times New Roman" w:hAnsi="Times New Roman"/>
        </w:rPr>
        <w:t>LIÊN ĐOÀN LAO ĐỘNG TỈNH TÂY NINH</w:t>
      </w:r>
      <w:r>
        <w:t xml:space="preserve">       </w:t>
      </w:r>
      <w:r w:rsidRPr="00947241">
        <w:rPr>
          <w:b/>
        </w:rPr>
        <w:t>C</w:t>
      </w:r>
      <w:r w:rsidRPr="00947241">
        <w:rPr>
          <w:rFonts w:ascii="Times New Roman" w:hAnsi="Times New Roman"/>
          <w:b/>
        </w:rPr>
        <w:t>ỘNG HÒA XÃ HỘI CHỦ NGHĨA VIỆT NAM</w:t>
      </w:r>
    </w:p>
    <w:p w:rsidR="00130257" w:rsidRPr="00947241" w:rsidRDefault="00130257" w:rsidP="00130257">
      <w:pPr>
        <w:ind w:hanging="720"/>
        <w:rPr>
          <w:rFonts w:ascii="Times New Roman" w:hAnsi="Times New Roman"/>
          <w:sz w:val="28"/>
        </w:rPr>
      </w:pPr>
      <w:r>
        <w:rPr>
          <w:b/>
          <w:sz w:val="24"/>
        </w:rPr>
        <w:t xml:space="preserve">         </w:t>
      </w:r>
      <w:r w:rsidRPr="00947241">
        <w:rPr>
          <w:rFonts w:ascii="Times New Roman" w:hAnsi="Times New Roman"/>
          <w:b/>
          <w:sz w:val="24"/>
        </w:rPr>
        <w:t xml:space="preserve">  </w:t>
      </w:r>
      <w:r w:rsidR="00947241" w:rsidRPr="00947241">
        <w:rPr>
          <w:rFonts w:ascii="Times New Roman" w:hAnsi="Times New Roman"/>
          <w:b/>
        </w:rPr>
        <w:t>LIÊN ĐOÀN LAO ĐỘNG</w:t>
      </w:r>
      <w:r w:rsidRPr="00947241">
        <w:rPr>
          <w:rFonts w:ascii="Times New Roman" w:hAnsi="Times New Roman"/>
        </w:rPr>
        <w:t xml:space="preserve">                              </w:t>
      </w:r>
      <w:r w:rsidR="00947241">
        <w:rPr>
          <w:rFonts w:ascii="Times New Roman" w:hAnsi="Times New Roman"/>
        </w:rPr>
        <w:t xml:space="preserve">    </w:t>
      </w:r>
      <w:r w:rsidR="00947241" w:rsidRPr="00947241">
        <w:rPr>
          <w:rFonts w:ascii="Times New Roman" w:hAnsi="Times New Roman"/>
          <w:b/>
          <w:sz w:val="28"/>
        </w:rPr>
        <w:t>Độc lập – Tự do – Hạnh phúc</w:t>
      </w:r>
    </w:p>
    <w:p w:rsidR="00130257" w:rsidRPr="00947241" w:rsidRDefault="00B140B3" w:rsidP="00130257">
      <w:pPr>
        <w:ind w:hanging="720"/>
        <w:rPr>
          <w:rFonts w:ascii="Times New Roman" w:hAnsi="Times New Roman"/>
        </w:rPr>
      </w:pPr>
      <w:r w:rsidRPr="00947241">
        <w:rPr>
          <w:rFonts w:ascii="Times New Roman" w:hAnsi="Times New Roman"/>
          <w:b/>
          <w:noProof/>
        </w:rPr>
        <w:pict>
          <v:line id="_x0000_s1026" style="position:absolute;z-index:251660288" from="256.4pt,.15pt" to="431.25pt,.15pt"/>
        </w:pict>
      </w:r>
      <w:r w:rsidR="00130257" w:rsidRPr="00947241">
        <w:rPr>
          <w:rFonts w:ascii="Times New Roman" w:hAnsi="Times New Roman"/>
        </w:rPr>
        <w:t xml:space="preserve">    </w:t>
      </w:r>
      <w:r w:rsidR="00947241" w:rsidRPr="00947241">
        <w:rPr>
          <w:rFonts w:ascii="Times New Roman" w:hAnsi="Times New Roman"/>
          <w:b/>
        </w:rPr>
        <w:t>HUYỆN DƯƠNG MINH CHÂU</w:t>
      </w:r>
      <w:r w:rsidR="00130257" w:rsidRPr="00947241">
        <w:rPr>
          <w:rFonts w:ascii="Times New Roman" w:hAnsi="Times New Roman"/>
          <w:b/>
        </w:rPr>
        <w:t xml:space="preserve">                     </w:t>
      </w:r>
    </w:p>
    <w:p w:rsidR="00130257" w:rsidRPr="00947241" w:rsidRDefault="00B140B3" w:rsidP="00130257">
      <w:pPr>
        <w:pStyle w:val="Heading1"/>
        <w:ind w:left="2880" w:firstLine="720"/>
        <w:rPr>
          <w:rFonts w:ascii="Times New Roman" w:hAnsi="Times New Roman"/>
          <w:b w:val="0"/>
          <w:i/>
        </w:rPr>
      </w:pPr>
      <w:r>
        <w:rPr>
          <w:b w:val="0"/>
          <w:i/>
          <w:noProof/>
        </w:rPr>
        <w:pict>
          <v:line id="_x0000_s1027" style="position:absolute;left:0;text-align:left;z-index:251661312" from="-22.95pt,1pt" to="154.5pt,1pt"/>
        </w:pict>
      </w:r>
      <w:r w:rsidR="002F22DA">
        <w:rPr>
          <w:b w:val="0"/>
          <w:i/>
        </w:rPr>
        <w:t xml:space="preserve">   </w:t>
      </w:r>
      <w:r w:rsidR="00947241">
        <w:rPr>
          <w:b w:val="0"/>
          <w:i/>
        </w:rPr>
        <w:t xml:space="preserve">        Huy</w:t>
      </w:r>
      <w:r w:rsidR="00947241">
        <w:rPr>
          <w:rFonts w:ascii="Times New Roman" w:hAnsi="Times New Roman"/>
          <w:b w:val="0"/>
          <w:i/>
        </w:rPr>
        <w:t>ện Dương Minh Châu, ngày 26 tháng 11 năm 2018</w:t>
      </w:r>
    </w:p>
    <w:p w:rsidR="00130257" w:rsidRPr="00947241" w:rsidRDefault="007937C6" w:rsidP="00130257">
      <w:pPr>
        <w:jc w:val="both"/>
        <w:rPr>
          <w:rFonts w:ascii="Times New Roman" w:hAnsi="Times New Roman"/>
          <w:sz w:val="28"/>
        </w:rPr>
      </w:pPr>
      <w:r>
        <w:rPr>
          <w:sz w:val="28"/>
        </w:rPr>
        <w:t xml:space="preserve">    </w:t>
      </w:r>
      <w:r w:rsidR="00C025FE">
        <w:rPr>
          <w:sz w:val="28"/>
        </w:rPr>
        <w:t xml:space="preserve">   </w:t>
      </w:r>
      <w:r w:rsidR="00947241" w:rsidRPr="00947241">
        <w:rPr>
          <w:rFonts w:ascii="Times New Roman" w:hAnsi="Times New Roman"/>
          <w:sz w:val="28"/>
        </w:rPr>
        <w:t xml:space="preserve">Số: </w:t>
      </w:r>
      <w:r w:rsidR="00F3742F">
        <w:rPr>
          <w:rFonts w:ascii="Times New Roman" w:hAnsi="Times New Roman"/>
          <w:sz w:val="28"/>
        </w:rPr>
        <w:t>31</w:t>
      </w:r>
      <w:r w:rsidR="00947241" w:rsidRPr="00947241">
        <w:rPr>
          <w:rFonts w:ascii="Times New Roman" w:hAnsi="Times New Roman"/>
          <w:sz w:val="28"/>
        </w:rPr>
        <w:t>/LĐLĐ</w:t>
      </w:r>
    </w:p>
    <w:p w:rsidR="00947241" w:rsidRDefault="00947241" w:rsidP="007937C6">
      <w:pPr>
        <w:ind w:hanging="720"/>
        <w:rPr>
          <w:rFonts w:ascii="Times New Roman" w:hAnsi="Times New Roman"/>
          <w:i/>
          <w:sz w:val="24"/>
        </w:rPr>
      </w:pPr>
      <w:r>
        <w:rPr>
          <w:rFonts w:ascii="Times New Roman" w:hAnsi="Times New Roman"/>
          <w:i/>
          <w:sz w:val="24"/>
        </w:rPr>
        <w:t xml:space="preserve">V/v phối hợp tổ chức Hội nghị cán bộ công chức, </w:t>
      </w:r>
    </w:p>
    <w:p w:rsidR="00130257" w:rsidRPr="007937C6" w:rsidRDefault="00947241" w:rsidP="007937C6">
      <w:pPr>
        <w:ind w:hanging="720"/>
        <w:rPr>
          <w:rFonts w:ascii="Times New Roman" w:hAnsi="Times New Roman"/>
        </w:rPr>
      </w:pPr>
      <w:r>
        <w:rPr>
          <w:rFonts w:ascii="Times New Roman" w:hAnsi="Times New Roman"/>
          <w:i/>
          <w:sz w:val="24"/>
        </w:rPr>
        <w:t>viên chức, Hội nghị người lao động năm 201</w:t>
      </w:r>
      <w:r w:rsidR="00F3742F">
        <w:rPr>
          <w:rFonts w:ascii="Times New Roman" w:hAnsi="Times New Roman"/>
          <w:i/>
          <w:sz w:val="24"/>
        </w:rPr>
        <w:t>8</w:t>
      </w:r>
    </w:p>
    <w:p w:rsidR="00947241" w:rsidRDefault="00130257" w:rsidP="00130257">
      <w:pPr>
        <w:jc w:val="both"/>
      </w:pPr>
      <w:r>
        <w:tab/>
      </w:r>
      <w:r>
        <w:tab/>
        <w:t xml:space="preserve">                       </w:t>
      </w:r>
    </w:p>
    <w:p w:rsidR="00130257" w:rsidRDefault="00947241" w:rsidP="00947241">
      <w:pPr>
        <w:ind w:left="2160" w:firstLine="720"/>
        <w:jc w:val="both"/>
        <w:rPr>
          <w:rFonts w:ascii="Times New Roman" w:hAnsi="Times New Roman"/>
          <w:b/>
        </w:rPr>
      </w:pPr>
      <w:r>
        <w:rPr>
          <w:b/>
        </w:rPr>
        <w:t xml:space="preserve">   </w:t>
      </w:r>
      <w:r w:rsidR="00130257">
        <w:rPr>
          <w:b/>
        </w:rPr>
        <w:t>Kính gö</w:t>
      </w:r>
      <w:r w:rsidR="00130257" w:rsidRPr="00517BA6">
        <w:rPr>
          <w:b/>
        </w:rPr>
        <w:t xml:space="preserve">ûi: </w:t>
      </w:r>
      <w:r>
        <w:rPr>
          <w:rFonts w:ascii="Times New Roman" w:hAnsi="Times New Roman"/>
          <w:b/>
        </w:rPr>
        <w:t>Công đoàn cơ sở trực thuộc LĐLĐ huyện</w:t>
      </w:r>
      <w:r w:rsidR="007937C6">
        <w:rPr>
          <w:rFonts w:ascii="Times New Roman" w:hAnsi="Times New Roman"/>
          <w:b/>
        </w:rPr>
        <w:t>;</w:t>
      </w:r>
    </w:p>
    <w:p w:rsidR="007937C6" w:rsidRPr="00130257" w:rsidRDefault="007937C6" w:rsidP="00130257">
      <w:pPr>
        <w:jc w:val="both"/>
        <w:rPr>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47241">
        <w:rPr>
          <w:rFonts w:ascii="Times New Roman" w:hAnsi="Times New Roman"/>
          <w:b/>
        </w:rPr>
        <w:t xml:space="preserve">    </w:t>
      </w:r>
      <w:r>
        <w:rPr>
          <w:rFonts w:ascii="Times New Roman" w:hAnsi="Times New Roman"/>
          <w:b/>
        </w:rPr>
        <w:t>-------------</w:t>
      </w:r>
    </w:p>
    <w:p w:rsidR="00130257" w:rsidRDefault="00130257" w:rsidP="00130257">
      <w:pPr>
        <w:jc w:val="both"/>
        <w:rPr>
          <w:b/>
        </w:rPr>
      </w:pPr>
      <w:r>
        <w:rPr>
          <w:b/>
        </w:rPr>
        <w:tab/>
      </w:r>
      <w:r>
        <w:rPr>
          <w:b/>
        </w:rPr>
        <w:tab/>
      </w:r>
      <w:r>
        <w:rPr>
          <w:b/>
        </w:rPr>
        <w:tab/>
      </w:r>
    </w:p>
    <w:p w:rsidR="002F22DA" w:rsidRDefault="00947241" w:rsidP="00947241">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Để tổ chức thực hiện tốt Quy chế dân chủ ở cơ sở theo Nghị định số: 04/2015/NĐ-CP, ngày 09/01/2015 của Chính phủ về thực hiện dân chủ trong hoạt động của cơ quan hành chính Nhà nước và đơn vị sự nghiệp công lập; Nghị định số: 60/2013/NĐ-CP, ngày 19/6/2013 của Chính phủ quy định chi tiết khoản 3, Điều 63 của Bộ Luật Lao động về thực hiện Quy chế dân chủ ở cơ sở tại nơi làm việc.</w:t>
      </w:r>
    </w:p>
    <w:p w:rsidR="00F3742F" w:rsidRDefault="00F3742F" w:rsidP="00947241">
      <w:pPr>
        <w:shd w:val="clear" w:color="auto" w:fill="FFFFFF"/>
        <w:ind w:firstLine="720"/>
        <w:jc w:val="both"/>
        <w:rPr>
          <w:rFonts w:ascii="Times New Roman" w:hAnsi="Times New Roman"/>
          <w:iCs/>
          <w:color w:val="000000"/>
          <w:sz w:val="28"/>
          <w:szCs w:val="28"/>
        </w:rPr>
      </w:pPr>
    </w:p>
    <w:p w:rsidR="00947241" w:rsidRPr="00947241" w:rsidRDefault="00947241" w:rsidP="00947241">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Ban Thường vụ Liên đoàn Lao động huyện đề nghị Ban Chấp hành Công đoàn cơ sở trực thuộc Liên đoàn Lao động huyện phối hợp người sử dụng lao động hoặc Thủ trưởng cơ quan, đơn vị tổ chức Hội nghị cán bộ công chức, viên chức, Hội nghị người lao động năm 201</w:t>
      </w:r>
      <w:r w:rsidR="00F3742F">
        <w:rPr>
          <w:rFonts w:ascii="Times New Roman" w:hAnsi="Times New Roman"/>
          <w:iCs/>
          <w:color w:val="000000"/>
          <w:sz w:val="28"/>
          <w:szCs w:val="28"/>
        </w:rPr>
        <w:t>8,</w:t>
      </w:r>
      <w:r>
        <w:rPr>
          <w:rFonts w:ascii="Times New Roman" w:hAnsi="Times New Roman"/>
          <w:iCs/>
          <w:color w:val="000000"/>
          <w:sz w:val="28"/>
          <w:szCs w:val="28"/>
        </w:rPr>
        <w:t xml:space="preserve"> tổ chức thực hiện theo tinh thần </w:t>
      </w:r>
      <w:r w:rsidR="00F3742F">
        <w:rPr>
          <w:rFonts w:ascii="Times New Roman" w:hAnsi="Times New Roman"/>
          <w:iCs/>
          <w:color w:val="000000"/>
          <w:sz w:val="28"/>
          <w:szCs w:val="28"/>
        </w:rPr>
        <w:t>Công văn số: 950/UBND, ngày 14/11/2018 của Ủy ban Nhân dân huyện về việc chuẩn bị và tổ chức Hội nghị cán bộ, công chức, viên chức, người lao động năm 2018 (Có văn bản kèm theo) và báo cáo kết quả thực hiện về Liên đoàn Lao dộng huyện.</w:t>
      </w:r>
    </w:p>
    <w:p w:rsidR="002F22DA" w:rsidRDefault="002F22DA" w:rsidP="007937C6">
      <w:pPr>
        <w:shd w:val="clear" w:color="auto" w:fill="FFFFFF"/>
        <w:jc w:val="both"/>
        <w:rPr>
          <w:rFonts w:ascii="Times New Roman" w:hAnsi="Times New Roman"/>
          <w:iCs/>
          <w:color w:val="000000"/>
          <w:sz w:val="28"/>
          <w:szCs w:val="28"/>
        </w:rPr>
      </w:pPr>
    </w:p>
    <w:p w:rsidR="007937C6" w:rsidRPr="007937C6" w:rsidRDefault="002F22DA" w:rsidP="00F3742F">
      <w:pPr>
        <w:shd w:val="clear" w:color="auto" w:fill="FFFFFF"/>
        <w:jc w:val="both"/>
        <w:rPr>
          <w:rFonts w:ascii="Times New Roman" w:hAnsi="Times New Roman"/>
          <w:color w:val="000000"/>
          <w:sz w:val="28"/>
          <w:szCs w:val="28"/>
        </w:rPr>
      </w:pPr>
      <w:r>
        <w:rPr>
          <w:rFonts w:ascii="Times New Roman" w:hAnsi="Times New Roman"/>
          <w:iCs/>
          <w:color w:val="000000"/>
          <w:sz w:val="28"/>
          <w:szCs w:val="28"/>
        </w:rPr>
        <w:tab/>
      </w:r>
    </w:p>
    <w:p w:rsidR="00320684" w:rsidRPr="00320684" w:rsidRDefault="00320684" w:rsidP="007937C6">
      <w:pPr>
        <w:jc w:val="both"/>
        <w:rPr>
          <w:rFonts w:ascii="Times New Roman" w:hAnsi="Times New Roman"/>
          <w:sz w:val="28"/>
          <w:szCs w:val="28"/>
        </w:rPr>
      </w:pPr>
    </w:p>
    <w:p w:rsidR="009B3D6C" w:rsidRPr="00320684" w:rsidRDefault="009B3D6C" w:rsidP="00130257">
      <w:pPr>
        <w:jc w:val="both"/>
        <w:rPr>
          <w:rFonts w:ascii="Times New Roman" w:hAnsi="Times New Roman"/>
          <w:b/>
          <w:sz w:val="28"/>
          <w:szCs w:val="28"/>
          <w:u w:val="single"/>
        </w:rPr>
      </w:pPr>
    </w:p>
    <w:p w:rsidR="00320684" w:rsidRDefault="00320684" w:rsidP="00320684">
      <w:pPr>
        <w:jc w:val="both"/>
        <w:rPr>
          <w:rFonts w:ascii="Times New Roman" w:hAnsi="Times New Roman"/>
          <w:sz w:val="28"/>
        </w:rPr>
      </w:pPr>
      <w:r w:rsidRPr="00635993">
        <w:rPr>
          <w:rFonts w:ascii="Times New Roman" w:hAnsi="Times New Roman"/>
          <w:b/>
          <w:sz w:val="28"/>
        </w:rPr>
        <w:t>Nơi nhận</w:t>
      </w:r>
      <w:r w:rsidRPr="00320684">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35993">
        <w:rPr>
          <w:rFonts w:ascii="Times New Roman" w:hAnsi="Times New Roman"/>
          <w:b/>
          <w:sz w:val="28"/>
        </w:rPr>
        <w:t>TM.BAN THƯỜNG VỤ</w:t>
      </w:r>
    </w:p>
    <w:p w:rsidR="00581FAD" w:rsidRDefault="00320684" w:rsidP="00320684">
      <w:pPr>
        <w:jc w:val="both"/>
        <w:rPr>
          <w:rFonts w:ascii="Times New Roman" w:hAnsi="Times New Roman"/>
          <w:sz w:val="24"/>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Như trên</w:t>
      </w:r>
      <w:r w:rsidR="00581FAD">
        <w:rPr>
          <w:rFonts w:ascii="Times New Roman" w:hAnsi="Times New Roman"/>
          <w:sz w:val="24"/>
        </w:rPr>
        <w:t>;</w:t>
      </w:r>
      <w:r w:rsidR="00581FAD" w:rsidRPr="00581FAD">
        <w:rPr>
          <w:rFonts w:ascii="Times New Roman" w:hAnsi="Times New Roman"/>
          <w:b/>
          <w:sz w:val="28"/>
        </w:rPr>
        <w:t xml:space="preserve"> </w:t>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t xml:space="preserve">     </w:t>
      </w:r>
      <w:r w:rsidR="00F3742F">
        <w:rPr>
          <w:rFonts w:ascii="Times New Roman" w:hAnsi="Times New Roman"/>
          <w:b/>
          <w:sz w:val="28"/>
        </w:rPr>
        <w:t xml:space="preserve"> PHÓ </w:t>
      </w:r>
      <w:r w:rsidR="00581FAD" w:rsidRPr="00635993">
        <w:rPr>
          <w:rFonts w:ascii="Times New Roman" w:hAnsi="Times New Roman"/>
          <w:b/>
          <w:sz w:val="28"/>
        </w:rPr>
        <w:t>CHỦ TỊCH</w:t>
      </w:r>
    </w:p>
    <w:p w:rsidR="007937C6" w:rsidRDefault="00320684" w:rsidP="00320684">
      <w:pPr>
        <w:jc w:val="both"/>
        <w:rPr>
          <w:rFonts w:ascii="Times New Roman" w:hAnsi="Times New Roman"/>
          <w:sz w:val="28"/>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Lưu VT</w:t>
      </w:r>
      <w:r w:rsidR="00581FAD">
        <w:rPr>
          <w:rFonts w:ascii="Times New Roman" w:hAnsi="Times New Roman"/>
          <w:sz w:val="24"/>
        </w:rPr>
        <w:t>.</w:t>
      </w:r>
      <w:r>
        <w:rPr>
          <w:rFonts w:ascii="Times New Roman" w:hAnsi="Times New Roman"/>
          <w:sz w:val="28"/>
        </w:rPr>
        <w:tab/>
      </w:r>
      <w:r>
        <w:rPr>
          <w:rFonts w:ascii="Times New Roman" w:hAnsi="Times New Roman"/>
          <w:sz w:val="28"/>
        </w:rPr>
        <w:tab/>
      </w:r>
    </w:p>
    <w:p w:rsidR="007937C6" w:rsidRDefault="007937C6" w:rsidP="00320684">
      <w:pPr>
        <w:jc w:val="both"/>
        <w:rPr>
          <w:rFonts w:ascii="Times New Roman" w:hAnsi="Times New Roman"/>
          <w:sz w:val="28"/>
        </w:rPr>
      </w:pPr>
    </w:p>
    <w:p w:rsidR="007937C6" w:rsidRDefault="00F3742F"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(Đã ký)</w:t>
      </w:r>
    </w:p>
    <w:p w:rsidR="00320684" w:rsidRPr="007937C6" w:rsidRDefault="00320684" w:rsidP="00320684">
      <w:pPr>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
    <w:p w:rsidR="00320684" w:rsidRDefault="00581FAD" w:rsidP="00320684">
      <w:r>
        <w:tab/>
      </w:r>
      <w:r>
        <w:tab/>
      </w:r>
      <w:r>
        <w:tab/>
      </w:r>
      <w:r>
        <w:tab/>
      </w:r>
      <w:r>
        <w:tab/>
      </w:r>
      <w:r>
        <w:tab/>
      </w:r>
      <w:r>
        <w:tab/>
      </w:r>
    </w:p>
    <w:p w:rsidR="00581FAD" w:rsidRPr="007937C6" w:rsidRDefault="00581FAD" w:rsidP="00320684">
      <w:pPr>
        <w:rPr>
          <w:rFonts w:ascii="Times New Roman" w:hAnsi="Times New Roman"/>
          <w:b/>
        </w:rPr>
      </w:pPr>
      <w:r>
        <w:tab/>
      </w:r>
      <w:r>
        <w:tab/>
      </w:r>
      <w:r>
        <w:tab/>
      </w:r>
      <w:r>
        <w:tab/>
      </w:r>
      <w:r>
        <w:tab/>
      </w:r>
      <w:r>
        <w:tab/>
      </w:r>
      <w:r>
        <w:tab/>
      </w:r>
      <w:r>
        <w:tab/>
      </w:r>
      <w:r w:rsidRPr="00581FAD">
        <w:rPr>
          <w:b/>
          <w:sz w:val="28"/>
        </w:rPr>
        <w:t xml:space="preserve">   </w:t>
      </w:r>
      <w:r w:rsidR="002F22DA">
        <w:rPr>
          <w:b/>
          <w:sz w:val="28"/>
        </w:rPr>
        <w:t xml:space="preserve"> </w:t>
      </w:r>
      <w:r w:rsidR="00F3742F">
        <w:rPr>
          <w:rFonts w:ascii="Times New Roman" w:hAnsi="Times New Roman"/>
          <w:b/>
          <w:sz w:val="28"/>
        </w:rPr>
        <w:t>Thái Thị Bích Thủy</w:t>
      </w:r>
    </w:p>
    <w:p w:rsidR="00320684" w:rsidRDefault="00320684" w:rsidP="00320684"/>
    <w:p w:rsidR="00320684" w:rsidRDefault="00320684" w:rsidP="00320684"/>
    <w:p w:rsidR="00320684" w:rsidRDefault="00320684" w:rsidP="00320684"/>
    <w:p w:rsidR="00320684" w:rsidRDefault="00320684" w:rsidP="00320684">
      <w:pPr>
        <w:rPr>
          <w:rFonts w:ascii="Times New Roman" w:hAnsi="Times New Roman"/>
          <w:b/>
          <w:sz w:val="28"/>
        </w:rPr>
      </w:pPr>
      <w:r>
        <w:tab/>
      </w:r>
      <w:r>
        <w:tab/>
      </w:r>
      <w:r>
        <w:tab/>
      </w:r>
      <w:r>
        <w:tab/>
      </w:r>
      <w:r>
        <w:tab/>
      </w:r>
      <w:r>
        <w:tab/>
      </w:r>
      <w:r>
        <w:tab/>
      </w:r>
      <w:r>
        <w:tab/>
        <w:t xml:space="preserve">            </w:t>
      </w:r>
    </w:p>
    <w:p w:rsidR="00130257" w:rsidRPr="00AE476F" w:rsidRDefault="00130257" w:rsidP="00130257">
      <w:pPr>
        <w:rPr>
          <w:rFonts w:ascii="Times New Roman" w:hAnsi="Times New Roman"/>
          <w:b/>
          <w:sz w:val="28"/>
        </w:rPr>
      </w:pPr>
    </w:p>
    <w:p w:rsidR="00130257" w:rsidRDefault="00130257" w:rsidP="00130257">
      <w:pPr>
        <w:rPr>
          <w:rFonts w:ascii="Times New Roman" w:hAnsi="Times New Roman"/>
          <w:b/>
          <w:sz w:val="28"/>
        </w:rPr>
      </w:pPr>
    </w:p>
    <w:p w:rsidR="00130257" w:rsidRDefault="00130257" w:rsidP="00130257">
      <w:pPr>
        <w:rPr>
          <w:rFonts w:ascii="Times New Roman" w:hAnsi="Times New Roman"/>
          <w:b/>
          <w:sz w:val="28"/>
        </w:rPr>
      </w:pPr>
    </w:p>
    <w:p w:rsidR="00130257" w:rsidRDefault="00130257" w:rsidP="00130257"/>
    <w:p w:rsidR="00631371" w:rsidRDefault="00631371"/>
    <w:sectPr w:rsidR="00631371" w:rsidSect="00947241">
      <w:pgSz w:w="12240" w:h="15840"/>
      <w:pgMar w:top="1170" w:right="81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257"/>
    <w:rsid w:val="00061D26"/>
    <w:rsid w:val="00130257"/>
    <w:rsid w:val="002F22DA"/>
    <w:rsid w:val="00320684"/>
    <w:rsid w:val="00355228"/>
    <w:rsid w:val="00581E27"/>
    <w:rsid w:val="00581FAD"/>
    <w:rsid w:val="00631371"/>
    <w:rsid w:val="007937C6"/>
    <w:rsid w:val="007C0759"/>
    <w:rsid w:val="00947241"/>
    <w:rsid w:val="009B3D6C"/>
    <w:rsid w:val="00A544E3"/>
    <w:rsid w:val="00B140B3"/>
    <w:rsid w:val="00C025FE"/>
    <w:rsid w:val="00F3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2018-11-02T02:31:00Z</cp:lastPrinted>
  <dcterms:created xsi:type="dcterms:W3CDTF">2018-11-26T02:00:00Z</dcterms:created>
  <dcterms:modified xsi:type="dcterms:W3CDTF">2018-11-26T02:01:00Z</dcterms:modified>
</cp:coreProperties>
</file>