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ook w:val="04A0"/>
      </w:tblPr>
      <w:tblGrid>
        <w:gridCol w:w="4536"/>
        <w:gridCol w:w="6379"/>
      </w:tblGrid>
      <w:tr w:rsidR="00700867" w:rsidTr="00700867">
        <w:tc>
          <w:tcPr>
            <w:tcW w:w="4536" w:type="dxa"/>
            <w:hideMark/>
          </w:tcPr>
          <w:p w:rsidR="00700867" w:rsidRDefault="00700867" w:rsidP="007008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LIÊN ĐOÀN LAO ĐỘNG TÂY NINH</w:t>
            </w:r>
          </w:p>
        </w:tc>
        <w:tc>
          <w:tcPr>
            <w:tcW w:w="6379" w:type="dxa"/>
            <w:hideMark/>
          </w:tcPr>
          <w:p w:rsidR="00700867" w:rsidRDefault="00700867">
            <w:pPr>
              <w:rPr>
                <w:b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</w:tc>
      </w:tr>
      <w:tr w:rsidR="00700867" w:rsidTr="00700867">
        <w:tc>
          <w:tcPr>
            <w:tcW w:w="4536" w:type="dxa"/>
            <w:hideMark/>
          </w:tcPr>
          <w:p w:rsidR="00700867" w:rsidRDefault="007008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LIÊN ĐOÀN LAO ĐỘNG </w:t>
            </w:r>
          </w:p>
          <w:p w:rsidR="00700867" w:rsidRDefault="007008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HUYỆN DƯƠNG MINH CHÂU</w:t>
            </w:r>
          </w:p>
        </w:tc>
        <w:tc>
          <w:tcPr>
            <w:tcW w:w="6379" w:type="dxa"/>
            <w:hideMark/>
          </w:tcPr>
          <w:p w:rsidR="00700867" w:rsidRDefault="00700867">
            <w:pPr>
              <w:jc w:val="center"/>
              <w:rPr>
                <w:b/>
                <w:sz w:val="26"/>
              </w:rPr>
            </w:pPr>
            <w:r>
              <w:pict>
                <v:line id="Straight Connector 2" o:spid="_x0000_s1027" style="position:absolute;left:0;text-align:left;z-index:251658240;visibility:visible;mso-wrap-distance-top:-3e-5mm;mso-wrap-distance-bottom:-3e-5mm;mso-position-horizontal-relative:text;mso-position-vertical-relative:text" from="73.05pt,15.8pt" to="237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">
                  <o:lock v:ext="edit" shapetype="f"/>
                </v:line>
              </w:pict>
            </w:r>
            <w:r>
              <w:rPr>
                <w:b/>
                <w:sz w:val="26"/>
              </w:rPr>
              <w:t>Độc lập – Tự do – Hạnh phúc</w:t>
            </w:r>
          </w:p>
        </w:tc>
      </w:tr>
      <w:tr w:rsidR="00700867" w:rsidTr="00700867">
        <w:tc>
          <w:tcPr>
            <w:tcW w:w="4536" w:type="dxa"/>
            <w:hideMark/>
          </w:tcPr>
          <w:p w:rsidR="00700867" w:rsidRDefault="00700867">
            <w:pPr>
              <w:jc w:val="center"/>
            </w:pPr>
            <w:r>
              <w:pict>
                <v:line id="Straight Connector 1" o:spid="_x0000_s1026" style="position:absolute;left:0;text-align:left;z-index:251658240;visibility:visible;mso-wrap-distance-top:-3e-5mm;mso-wrap-distance-bottom:-3e-5mm;mso-position-horizontal-relative:text;mso-position-vertical-relative:text" from="22.3pt,0" to="18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">
                  <o:lock v:ext="edit" shapetype="f"/>
                </v:line>
              </w:pict>
            </w:r>
          </w:p>
          <w:p w:rsidR="00700867" w:rsidRDefault="00700867" w:rsidP="004E0FE3">
            <w:pPr>
              <w:jc w:val="center"/>
            </w:pPr>
            <w:r>
              <w:t xml:space="preserve">Số: </w:t>
            </w:r>
            <w:r w:rsidR="004E0FE3">
              <w:t>71</w:t>
            </w:r>
            <w:r>
              <w:t xml:space="preserve">/LĐLĐ </w:t>
            </w:r>
          </w:p>
        </w:tc>
        <w:tc>
          <w:tcPr>
            <w:tcW w:w="6379" w:type="dxa"/>
            <w:hideMark/>
          </w:tcPr>
          <w:p w:rsidR="00700867" w:rsidRDefault="00700867"/>
        </w:tc>
      </w:tr>
      <w:tr w:rsidR="00700867" w:rsidTr="00700867">
        <w:tc>
          <w:tcPr>
            <w:tcW w:w="4536" w:type="dxa"/>
            <w:hideMark/>
          </w:tcPr>
          <w:p w:rsidR="00700867" w:rsidRDefault="0070086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V/v tiếp tục vận động đóng góp thực hiện Chương trình </w:t>
            </w:r>
            <w:r>
              <w:rPr>
                <w:bCs/>
                <w:i/>
                <w:sz w:val="22"/>
                <w:szCs w:val="22"/>
              </w:rPr>
              <w:t xml:space="preserve">“Đồng hành cùng phụ nữ </w:t>
            </w:r>
          </w:p>
          <w:p w:rsidR="00700867" w:rsidRDefault="0070086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biên cương”</w:t>
            </w:r>
          </w:p>
          <w:p w:rsidR="00700867" w:rsidRDefault="0070086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6379" w:type="dxa"/>
            <w:hideMark/>
          </w:tcPr>
          <w:p w:rsidR="00700867" w:rsidRDefault="00700867" w:rsidP="004E0FE3">
            <w:pPr>
              <w:rPr>
                <w:i/>
              </w:rPr>
            </w:pPr>
            <w:r>
              <w:rPr>
                <w:i/>
                <w:sz w:val="26"/>
              </w:rPr>
              <w:t xml:space="preserve">       Huyện Dương Minh Châu, ngày </w:t>
            </w:r>
            <w:r w:rsidR="004E0FE3">
              <w:rPr>
                <w:i/>
                <w:sz w:val="26"/>
              </w:rPr>
              <w:t>06</w:t>
            </w:r>
            <w:r>
              <w:rPr>
                <w:i/>
                <w:sz w:val="26"/>
              </w:rPr>
              <w:t xml:space="preserve"> tháng 6 năm 2019 </w:t>
            </w:r>
          </w:p>
        </w:tc>
      </w:tr>
    </w:tbl>
    <w:p w:rsidR="00700867" w:rsidRDefault="00700867" w:rsidP="00700867">
      <w:pPr>
        <w:spacing w:before="60" w:after="60"/>
        <w:ind w:firstLine="117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Kính gửi: </w:t>
      </w:r>
      <w:r>
        <w:rPr>
          <w:szCs w:val="28"/>
        </w:rPr>
        <w:tab/>
        <w:t>- Các Công đoàn cơ sở trực htuộc Liên đoàn Lao động huyện.</w:t>
      </w:r>
    </w:p>
    <w:p w:rsidR="00700867" w:rsidRDefault="00700867" w:rsidP="00700867">
      <w:pPr>
        <w:spacing w:before="60" w:after="60"/>
        <w:ind w:firstLine="670"/>
        <w:jc w:val="both"/>
        <w:rPr>
          <w:szCs w:val="28"/>
        </w:rPr>
      </w:pPr>
    </w:p>
    <w:p w:rsidR="00700867" w:rsidRDefault="00700867" w:rsidP="00700867">
      <w:pPr>
        <w:spacing w:before="60" w:after="120"/>
        <w:ind w:firstLine="669"/>
        <w:jc w:val="both"/>
        <w:rPr>
          <w:szCs w:val="28"/>
        </w:rPr>
      </w:pPr>
      <w:r>
        <w:rPr>
          <w:szCs w:val="28"/>
        </w:rPr>
        <w:t>Thực hiện Công văn</w:t>
      </w:r>
      <w:r>
        <w:rPr>
          <w:szCs w:val="28"/>
          <w:lang w:val="vi-VN"/>
        </w:rPr>
        <w:t xml:space="preserve"> số </w:t>
      </w:r>
      <w:r>
        <w:rPr>
          <w:szCs w:val="28"/>
        </w:rPr>
        <w:t>387</w:t>
      </w:r>
      <w:r>
        <w:rPr>
          <w:szCs w:val="28"/>
          <w:lang w:val="vi-VN"/>
        </w:rPr>
        <w:t>/</w:t>
      </w:r>
      <w:r>
        <w:rPr>
          <w:szCs w:val="28"/>
        </w:rPr>
        <w:t xml:space="preserve"> LĐLĐ, </w:t>
      </w:r>
      <w:r>
        <w:rPr>
          <w:szCs w:val="28"/>
          <w:lang w:val="vi-VN"/>
        </w:rPr>
        <w:t xml:space="preserve">ngày </w:t>
      </w:r>
      <w:r>
        <w:rPr>
          <w:szCs w:val="28"/>
        </w:rPr>
        <w:t>06/6/2019</w:t>
      </w:r>
      <w:r>
        <w:rPr>
          <w:szCs w:val="28"/>
          <w:lang w:val="vi-VN"/>
        </w:rPr>
        <w:t xml:space="preserve"> </w:t>
      </w:r>
      <w:r>
        <w:rPr>
          <w:szCs w:val="28"/>
        </w:rPr>
        <w:t>của Ban Thường vụ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Liên đoàn Lao động tỉnh về </w:t>
      </w:r>
      <w:r>
        <w:rPr>
          <w:szCs w:val="28"/>
          <w:lang w:val="vi-VN"/>
        </w:rPr>
        <w:t xml:space="preserve">việc </w:t>
      </w:r>
      <w:r>
        <w:rPr>
          <w:szCs w:val="28"/>
        </w:rPr>
        <w:t>tiếp tục vận động đóng góp thực hiện chương trình “Đồng hành cùng phụ nữ biên cương”.</w:t>
      </w:r>
    </w:p>
    <w:p w:rsidR="00700867" w:rsidRDefault="00700867" w:rsidP="00700867">
      <w:pPr>
        <w:spacing w:before="60" w:after="120"/>
        <w:ind w:firstLine="669"/>
        <w:jc w:val="both"/>
      </w:pPr>
      <w:r>
        <w:t>Ban Thường vụ Liên đoàn Lao động huyện tiếp tục triển khai đến các công đoàn cơ sở nội dung vận động như sau:</w:t>
      </w:r>
    </w:p>
    <w:p w:rsidR="00700867" w:rsidRDefault="00700867" w:rsidP="00700867">
      <w:pPr>
        <w:spacing w:before="60" w:after="120"/>
        <w:ind w:firstLine="669"/>
        <w:jc w:val="both"/>
        <w:rPr>
          <w:b/>
        </w:rPr>
      </w:pPr>
      <w:r>
        <w:rPr>
          <w:b/>
        </w:rPr>
        <w:t>1. Đối tượng</w:t>
      </w:r>
    </w:p>
    <w:p w:rsidR="00700867" w:rsidRDefault="00700867" w:rsidP="00700867">
      <w:pPr>
        <w:spacing w:before="60" w:after="120"/>
        <w:ind w:firstLine="669"/>
        <w:jc w:val="both"/>
      </w:pPr>
      <w:r>
        <w:t>Cán bộ, công chức, viên chức và người lao động công tác trên địa bàn huyện.</w:t>
      </w:r>
    </w:p>
    <w:p w:rsidR="00700867" w:rsidRDefault="00700867" w:rsidP="00700867">
      <w:pPr>
        <w:spacing w:before="60" w:after="120"/>
        <w:ind w:firstLine="669"/>
        <w:jc w:val="both"/>
        <w:rPr>
          <w:b/>
        </w:rPr>
      </w:pPr>
      <w:r>
        <w:rPr>
          <w:b/>
        </w:rPr>
        <w:t>2. Hình thức vận động</w:t>
      </w:r>
    </w:p>
    <w:p w:rsidR="00700867" w:rsidRDefault="00700867" w:rsidP="00700867">
      <w:pPr>
        <w:spacing w:before="60" w:after="120"/>
        <w:ind w:firstLine="669"/>
        <w:jc w:val="both"/>
      </w:pPr>
      <w:r>
        <w:t xml:space="preserve">Các công đoàn cơ sở tổ chức vận động cán bộ, công chức, viên chức và công nhân lao động tham gia đóng góp </w:t>
      </w:r>
      <w:r>
        <w:rPr>
          <w:lang w:val="vi-VN"/>
        </w:rPr>
        <w:t xml:space="preserve">trên tinh thần tự nguyện. </w:t>
      </w:r>
    </w:p>
    <w:p w:rsidR="00700867" w:rsidRDefault="00700867" w:rsidP="00700867">
      <w:pPr>
        <w:spacing w:before="60" w:after="120"/>
        <w:ind w:firstLine="669"/>
        <w:jc w:val="both"/>
      </w:pPr>
      <w:r>
        <w:rPr>
          <w:b/>
        </w:rPr>
        <w:t>Phương thức thu và nộp</w:t>
      </w:r>
      <w:r>
        <w:t xml:space="preserve">: Các công đoàn cơ sở tổ chức vận động tiền từ đoàn viên công đoàn, công nhân lao động nộp về </w:t>
      </w:r>
      <w:r w:rsidR="004E0FE3">
        <w:t>Liên đoàn Lao động huyện</w:t>
      </w:r>
      <w:r>
        <w:t xml:space="preserve"> bằng chuyển khoản. </w:t>
      </w:r>
    </w:p>
    <w:p w:rsidR="00700867" w:rsidRDefault="00700867" w:rsidP="00700867">
      <w:pPr>
        <w:spacing w:before="60" w:after="120"/>
        <w:ind w:firstLine="669"/>
        <w:jc w:val="both"/>
      </w:pPr>
      <w:r>
        <w:t xml:space="preserve">Tên tài khoản: Liên đoàn Lao động </w:t>
      </w:r>
      <w:r w:rsidR="004E0FE3">
        <w:t>huyện Dương Minh Châu</w:t>
      </w:r>
      <w:r>
        <w:t>.</w:t>
      </w:r>
    </w:p>
    <w:p w:rsidR="00700867" w:rsidRDefault="00700867" w:rsidP="00700867">
      <w:pPr>
        <w:spacing w:before="60" w:after="120"/>
        <w:ind w:firstLine="669"/>
        <w:jc w:val="both"/>
      </w:pPr>
      <w:r>
        <w:t xml:space="preserve">Số tài khoản: </w:t>
      </w:r>
      <w:r w:rsidR="004E0FE3">
        <w:t>121000035297</w:t>
      </w:r>
      <w:r>
        <w:t xml:space="preserve"> tại </w:t>
      </w:r>
      <w:r w:rsidR="004E0FE3">
        <w:t>Ngân hàng Thương mại CP Công thương - Chi nhánh Hòa Thành - Phòng Giao dịch Dương Minh Châu</w:t>
      </w:r>
      <w:r>
        <w:t xml:space="preserve">. </w:t>
      </w:r>
    </w:p>
    <w:p w:rsidR="00700867" w:rsidRDefault="00700867" w:rsidP="00700867">
      <w:pPr>
        <w:spacing w:before="60" w:after="120"/>
        <w:ind w:firstLine="669"/>
        <w:jc w:val="both"/>
        <w:rPr>
          <w:b/>
        </w:rPr>
      </w:pPr>
      <w:r>
        <w:rPr>
          <w:b/>
        </w:rPr>
        <w:t>3. Thời gian vận động năm 2019: Từ nay đến ngày 30/8/2019</w:t>
      </w:r>
    </w:p>
    <w:p w:rsidR="00700867" w:rsidRDefault="00700867" w:rsidP="00700867">
      <w:pPr>
        <w:spacing w:before="60" w:after="120"/>
        <w:ind w:firstLine="669"/>
        <w:jc w:val="both"/>
      </w:pPr>
      <w:r>
        <w:t xml:space="preserve">Ban Thường vụ Liên đoàn Lao động </w:t>
      </w:r>
      <w:r w:rsidR="004E0FE3">
        <w:t>huyện</w:t>
      </w:r>
      <w:r>
        <w:t xml:space="preserve"> đề nghị các công đoàn </w:t>
      </w:r>
      <w:r w:rsidR="004E0FE3">
        <w:t xml:space="preserve">cơ sở </w:t>
      </w:r>
      <w:r>
        <w:t xml:space="preserve">tham mưu với cấp ủy, phối hợp cùng </w:t>
      </w:r>
      <w:r w:rsidR="004E0FE3">
        <w:t>thủ trưởng cơ quan, đơn vị, chủ doanh nghiệp</w:t>
      </w:r>
      <w:r>
        <w:t xml:space="preserve"> triển khai thực </w:t>
      </w:r>
      <w:r w:rsidR="004E0FE3">
        <w:t>hiện tốt tinh thần công văn này</w:t>
      </w:r>
      <w:r>
        <w:t>./.</w:t>
      </w:r>
    </w:p>
    <w:p w:rsidR="00700867" w:rsidRDefault="00700867" w:rsidP="00700867">
      <w:pPr>
        <w:spacing w:before="60" w:after="60"/>
        <w:ind w:firstLine="670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700867" w:rsidTr="00700867">
        <w:tc>
          <w:tcPr>
            <w:tcW w:w="4927" w:type="dxa"/>
          </w:tcPr>
          <w:p w:rsidR="00700867" w:rsidRDefault="00700867">
            <w:pPr>
              <w:spacing w:before="60" w:after="60"/>
              <w:jc w:val="both"/>
              <w:rPr>
                <w:b/>
              </w:rPr>
            </w:pPr>
          </w:p>
          <w:p w:rsidR="00700867" w:rsidRDefault="007008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Nơi nhận:</w:t>
            </w:r>
          </w:p>
          <w:p w:rsidR="00700867" w:rsidRDefault="00700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Ban </w:t>
            </w:r>
            <w:r w:rsidR="004E0FE3">
              <w:rPr>
                <w:sz w:val="22"/>
                <w:szCs w:val="22"/>
              </w:rPr>
              <w:t>TG-NC LĐLĐ tỉnh</w:t>
            </w:r>
            <w:r>
              <w:rPr>
                <w:sz w:val="22"/>
                <w:szCs w:val="22"/>
              </w:rPr>
              <w:t>;</w:t>
            </w:r>
          </w:p>
          <w:p w:rsidR="00700867" w:rsidRDefault="00700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Ban Dân vận </w:t>
            </w:r>
            <w:r w:rsidR="004E0FE3">
              <w:rPr>
                <w:sz w:val="22"/>
                <w:szCs w:val="22"/>
              </w:rPr>
              <w:t>Huyện ủy</w:t>
            </w:r>
            <w:r>
              <w:rPr>
                <w:sz w:val="22"/>
                <w:szCs w:val="22"/>
              </w:rPr>
              <w:t>;</w:t>
            </w:r>
          </w:p>
          <w:p w:rsidR="00700867" w:rsidRDefault="00700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công đoàn</w:t>
            </w:r>
            <w:r w:rsidR="004E0FE3">
              <w:rPr>
                <w:sz w:val="22"/>
                <w:szCs w:val="22"/>
              </w:rPr>
              <w:t xml:space="preserve"> cơ sở</w:t>
            </w:r>
            <w:r>
              <w:rPr>
                <w:sz w:val="22"/>
                <w:szCs w:val="22"/>
              </w:rPr>
              <w:t>;</w:t>
            </w:r>
          </w:p>
          <w:p w:rsidR="00700867" w:rsidRDefault="00700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Website LĐLĐ </w:t>
            </w:r>
            <w:r w:rsidR="004E0FE3">
              <w:rPr>
                <w:sz w:val="22"/>
                <w:szCs w:val="22"/>
              </w:rPr>
              <w:t>huyện</w:t>
            </w:r>
            <w:r>
              <w:rPr>
                <w:sz w:val="22"/>
                <w:szCs w:val="22"/>
              </w:rPr>
              <w:t>;</w:t>
            </w:r>
          </w:p>
          <w:p w:rsidR="00700867" w:rsidRDefault="00700867" w:rsidP="004E0F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</w:t>
            </w:r>
            <w:r w:rsidR="004E0FE3">
              <w:rPr>
                <w:sz w:val="22"/>
                <w:szCs w:val="22"/>
              </w:rPr>
              <w:t>VP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27" w:type="dxa"/>
          </w:tcPr>
          <w:p w:rsidR="00700867" w:rsidRDefault="00700867">
            <w:pPr>
              <w:jc w:val="center"/>
              <w:rPr>
                <w:b/>
              </w:rPr>
            </w:pPr>
            <w:r>
              <w:rPr>
                <w:b/>
              </w:rPr>
              <w:t>TM. BAN THƯỜNG VỤ</w:t>
            </w:r>
          </w:p>
          <w:p w:rsidR="00700867" w:rsidRDefault="00700867">
            <w:pPr>
              <w:jc w:val="center"/>
              <w:rPr>
                <w:b/>
              </w:rPr>
            </w:pPr>
            <w:r>
              <w:rPr>
                <w:b/>
              </w:rPr>
              <w:t xml:space="preserve">PHÓ CHỦ TỊCH </w:t>
            </w:r>
          </w:p>
          <w:p w:rsidR="00700867" w:rsidRDefault="00700867">
            <w:pPr>
              <w:jc w:val="center"/>
              <w:rPr>
                <w:b/>
              </w:rPr>
            </w:pPr>
          </w:p>
          <w:p w:rsidR="00700867" w:rsidRDefault="004E0FE3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700867" w:rsidRDefault="00700867">
            <w:pPr>
              <w:jc w:val="center"/>
              <w:rPr>
                <w:b/>
              </w:rPr>
            </w:pPr>
          </w:p>
          <w:p w:rsidR="00700867" w:rsidRDefault="00700867">
            <w:pPr>
              <w:jc w:val="center"/>
              <w:rPr>
                <w:b/>
              </w:rPr>
            </w:pPr>
          </w:p>
          <w:p w:rsidR="00700867" w:rsidRDefault="004E0FE3">
            <w:pPr>
              <w:jc w:val="center"/>
              <w:rPr>
                <w:b/>
              </w:rPr>
            </w:pPr>
            <w:r>
              <w:rPr>
                <w:b/>
              </w:rPr>
              <w:t>Thái Thị Bích Thủy</w:t>
            </w:r>
          </w:p>
        </w:tc>
      </w:tr>
    </w:tbl>
    <w:p w:rsidR="00700867" w:rsidRDefault="00700867" w:rsidP="00700867">
      <w:pPr>
        <w:spacing w:before="60" w:after="60"/>
        <w:ind w:firstLine="670"/>
        <w:jc w:val="both"/>
        <w:rPr>
          <w:b/>
        </w:rPr>
      </w:pPr>
    </w:p>
    <w:p w:rsidR="00700867" w:rsidRDefault="00700867" w:rsidP="00700867">
      <w:pPr>
        <w:spacing w:before="60" w:after="60"/>
        <w:ind w:firstLine="670"/>
        <w:jc w:val="both"/>
        <w:rPr>
          <w:b/>
        </w:rPr>
      </w:pPr>
    </w:p>
    <w:p w:rsidR="00700867" w:rsidRDefault="00700867" w:rsidP="00700867">
      <w:pPr>
        <w:spacing w:before="60" w:after="80"/>
        <w:ind w:firstLine="709"/>
        <w:jc w:val="both"/>
      </w:pPr>
    </w:p>
    <w:p w:rsidR="00126106" w:rsidRDefault="00126106"/>
    <w:sectPr w:rsidR="00126106" w:rsidSect="00700867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00867"/>
    <w:rsid w:val="00126106"/>
    <w:rsid w:val="004A5AF6"/>
    <w:rsid w:val="004E0FE3"/>
    <w:rsid w:val="005E1F9B"/>
    <w:rsid w:val="00700867"/>
    <w:rsid w:val="00CC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67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1</cp:revision>
  <dcterms:created xsi:type="dcterms:W3CDTF">2019-06-17T00:55:00Z</dcterms:created>
  <dcterms:modified xsi:type="dcterms:W3CDTF">2019-06-17T01:52:00Z</dcterms:modified>
</cp:coreProperties>
</file>