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1310" w:type="dxa"/>
        <w:tblBorders>
          <w:insideH w:val="single" w:sz="4" w:space="0" w:color="auto"/>
        </w:tblBorders>
        <w:tblLook w:val="01E0"/>
      </w:tblPr>
      <w:tblGrid>
        <w:gridCol w:w="4820"/>
        <w:gridCol w:w="6237"/>
      </w:tblGrid>
      <w:tr w:rsidR="00CA437A" w:rsidRPr="00D130D1" w:rsidTr="00AA150E">
        <w:tc>
          <w:tcPr>
            <w:tcW w:w="4820" w:type="dxa"/>
          </w:tcPr>
          <w:p w:rsidR="00CA437A" w:rsidRPr="00D130D1" w:rsidRDefault="00CA437A" w:rsidP="00206460">
            <w:pPr>
              <w:jc w:val="center"/>
            </w:pPr>
            <w:r w:rsidRPr="00D130D1">
              <w:t xml:space="preserve">LIÊN ĐOÀN LAO ĐỘNG </w:t>
            </w:r>
            <w:r w:rsidR="00AA150E" w:rsidRPr="00AA150E">
              <w:t>TỈNH TÂY NINH</w:t>
            </w:r>
          </w:p>
          <w:p w:rsidR="00CA437A" w:rsidRDefault="00CA437A" w:rsidP="00206460">
            <w:pPr>
              <w:jc w:val="center"/>
              <w:rPr>
                <w:b/>
              </w:rPr>
            </w:pPr>
            <w:r w:rsidRPr="00D130D1">
              <w:rPr>
                <w:b/>
              </w:rPr>
              <w:t xml:space="preserve">LIÊN ĐOÀN LAO ĐỘNG </w:t>
            </w:r>
          </w:p>
          <w:p w:rsidR="00AA150E" w:rsidRPr="00914DE9" w:rsidRDefault="00AA150E" w:rsidP="00206460">
            <w:pPr>
              <w:jc w:val="center"/>
              <w:rPr>
                <w:b/>
              </w:rPr>
            </w:pPr>
            <w:r>
              <w:rPr>
                <w:b/>
              </w:rPr>
              <w:t>HUYỆN DƯƠNG MINH CHÂU</w:t>
            </w:r>
          </w:p>
          <w:p w:rsidR="00CA437A" w:rsidRDefault="00CA437A" w:rsidP="00206460">
            <w:pPr>
              <w:spacing w:before="60"/>
              <w:jc w:val="center"/>
            </w:pPr>
            <w:r w:rsidRPr="00D130D1">
              <w:rPr>
                <w:b/>
                <w:noProof/>
              </w:rPr>
              <w:pict>
                <v:line id="_x0000_s1037" style="position:absolute;left:0;text-align:left;z-index:251657216" from="33.3pt,.65pt" to="201.3pt,.65pt"/>
              </w:pict>
            </w:r>
            <w:r>
              <w:rPr>
                <w:sz w:val="2"/>
              </w:rPr>
              <w:t>[[</w:t>
            </w:r>
          </w:p>
          <w:p w:rsidR="00CA437A" w:rsidRPr="004A21AF" w:rsidRDefault="00CA437A" w:rsidP="002B6440">
            <w:pPr>
              <w:spacing w:before="60"/>
              <w:jc w:val="center"/>
              <w:rPr>
                <w:sz w:val="26"/>
                <w:szCs w:val="26"/>
              </w:rPr>
            </w:pPr>
            <w:r w:rsidRPr="004A21AF">
              <w:rPr>
                <w:sz w:val="26"/>
                <w:szCs w:val="26"/>
              </w:rPr>
              <w:t xml:space="preserve">Số: </w:t>
            </w:r>
            <w:r w:rsidR="002B6440">
              <w:rPr>
                <w:sz w:val="26"/>
                <w:szCs w:val="26"/>
              </w:rPr>
              <w:t>14</w:t>
            </w:r>
            <w:r w:rsidRPr="004A21AF">
              <w:rPr>
                <w:sz w:val="26"/>
                <w:szCs w:val="26"/>
              </w:rPr>
              <w:t>/HD-LĐLĐ</w:t>
            </w:r>
          </w:p>
        </w:tc>
        <w:tc>
          <w:tcPr>
            <w:tcW w:w="6237" w:type="dxa"/>
          </w:tcPr>
          <w:p w:rsidR="00CA437A" w:rsidRPr="00D130D1" w:rsidRDefault="00CA437A" w:rsidP="00206460">
            <w:pPr>
              <w:jc w:val="center"/>
              <w:rPr>
                <w:b/>
              </w:rPr>
            </w:pPr>
            <w:r w:rsidRPr="00D130D1">
              <w:rPr>
                <w:b/>
              </w:rPr>
              <w:t xml:space="preserve">CỘNG HOÀ XÃ HỘI CHỦ NGHĨA VIỆT </w:t>
            </w:r>
            <w:smartTag w:uri="urn:schemas-microsoft-com:office:smarttags" w:element="place">
              <w:smartTag w:uri="urn:schemas-microsoft-com:office:smarttags" w:element="country-region">
                <w:r w:rsidRPr="00D130D1">
                  <w:rPr>
                    <w:b/>
                  </w:rPr>
                  <w:t>NAM</w:t>
                </w:r>
              </w:smartTag>
            </w:smartTag>
          </w:p>
          <w:p w:rsidR="00CA437A" w:rsidRPr="00D130D1" w:rsidRDefault="00CA437A" w:rsidP="00206460">
            <w:pPr>
              <w:jc w:val="center"/>
              <w:rPr>
                <w:b/>
              </w:rPr>
            </w:pPr>
            <w:r w:rsidRPr="00D130D1">
              <w:rPr>
                <w:b/>
              </w:rPr>
              <w:t>Độc lập - Tự do - Hạnh phúc</w:t>
            </w:r>
          </w:p>
          <w:p w:rsidR="00AA150E" w:rsidRDefault="00CA437A" w:rsidP="00AA150E">
            <w:pPr>
              <w:tabs>
                <w:tab w:val="center" w:pos="2585"/>
              </w:tabs>
              <w:rPr>
                <w:i/>
              </w:rPr>
            </w:pPr>
            <w:r w:rsidRPr="00D130D1">
              <w:rPr>
                <w:b/>
                <w:noProof/>
              </w:rPr>
              <w:pict>
                <v:line id="_x0000_s1038" style="position:absolute;z-index:251658240" from="79.65pt,.65pt" to="223.65pt,.65pt"/>
              </w:pict>
            </w:r>
            <w:r w:rsidR="002D103C">
              <w:rPr>
                <w:i/>
              </w:rPr>
              <w:tab/>
            </w:r>
          </w:p>
          <w:p w:rsidR="00CA437A" w:rsidRPr="00AA150E" w:rsidRDefault="00AA150E" w:rsidP="00AA150E">
            <w:pPr>
              <w:tabs>
                <w:tab w:val="center" w:pos="2585"/>
              </w:tabs>
              <w:rPr>
                <w:i/>
                <w:sz w:val="14"/>
              </w:rPr>
            </w:pPr>
            <w:r>
              <w:rPr>
                <w:i/>
                <w:sz w:val="26"/>
              </w:rPr>
              <w:t>Huyện Dương Minh Châu</w:t>
            </w:r>
            <w:r w:rsidR="00CA437A" w:rsidRPr="00421659">
              <w:rPr>
                <w:i/>
                <w:sz w:val="26"/>
              </w:rPr>
              <w:t xml:space="preserve">, ngày  </w:t>
            </w:r>
            <w:r w:rsidR="00F6356F">
              <w:rPr>
                <w:i/>
                <w:sz w:val="26"/>
              </w:rPr>
              <w:t>2</w:t>
            </w:r>
            <w:r>
              <w:rPr>
                <w:i/>
                <w:sz w:val="26"/>
              </w:rPr>
              <w:t>6</w:t>
            </w:r>
            <w:r w:rsidR="00CA437A" w:rsidRPr="00421659">
              <w:rPr>
                <w:i/>
                <w:sz w:val="26"/>
              </w:rPr>
              <w:t xml:space="preserve"> tháng 02 năm 2020</w:t>
            </w:r>
          </w:p>
        </w:tc>
      </w:tr>
    </w:tbl>
    <w:p w:rsidR="00CA437A" w:rsidRDefault="00CA437A" w:rsidP="00CA437A">
      <w:pPr>
        <w:spacing w:line="276" w:lineRule="auto"/>
        <w:jc w:val="both"/>
        <w:rPr>
          <w:b/>
          <w:bCs/>
          <w:sz w:val="28"/>
          <w:szCs w:val="28"/>
        </w:rPr>
      </w:pPr>
    </w:p>
    <w:p w:rsidR="00611E31" w:rsidRPr="002E30EF" w:rsidRDefault="00611E31" w:rsidP="002E30EF">
      <w:pPr>
        <w:jc w:val="center"/>
        <w:rPr>
          <w:b/>
          <w:sz w:val="32"/>
          <w:szCs w:val="32"/>
        </w:rPr>
      </w:pPr>
      <w:r w:rsidRPr="002E30EF">
        <w:rPr>
          <w:b/>
          <w:sz w:val="32"/>
          <w:szCs w:val="32"/>
        </w:rPr>
        <w:t>HƯỚNG DẪN</w:t>
      </w:r>
    </w:p>
    <w:p w:rsidR="00611E31" w:rsidRPr="002E30EF" w:rsidRDefault="006D685E" w:rsidP="002E30EF">
      <w:pPr>
        <w:jc w:val="center"/>
        <w:rPr>
          <w:b/>
          <w:sz w:val="28"/>
          <w:szCs w:val="28"/>
        </w:rPr>
      </w:pPr>
      <w:r w:rsidRPr="002E30EF">
        <w:rPr>
          <w:b/>
          <w:sz w:val="28"/>
          <w:szCs w:val="28"/>
        </w:rPr>
        <w:t xml:space="preserve">Tuyên </w:t>
      </w:r>
      <w:r w:rsidR="00611E31" w:rsidRPr="002E30EF">
        <w:rPr>
          <w:b/>
          <w:sz w:val="28"/>
          <w:szCs w:val="28"/>
        </w:rPr>
        <w:t>truyền về công tác biên giới trên đất liền Việt Nam - Trung Quốc,</w:t>
      </w:r>
    </w:p>
    <w:p w:rsidR="00611E31" w:rsidRPr="002E30EF" w:rsidRDefault="00611E31" w:rsidP="002E30EF">
      <w:pPr>
        <w:jc w:val="center"/>
        <w:rPr>
          <w:b/>
          <w:sz w:val="28"/>
          <w:szCs w:val="28"/>
        </w:rPr>
      </w:pPr>
      <w:r w:rsidRPr="002E30EF">
        <w:rPr>
          <w:b/>
          <w:sz w:val="28"/>
          <w:szCs w:val="28"/>
        </w:rPr>
        <w:t>Việt Nam - Lào, Việt Nam - Campuchia năm 2020</w:t>
      </w:r>
    </w:p>
    <w:p w:rsidR="00611E31" w:rsidRPr="002E30EF" w:rsidRDefault="00AA150E" w:rsidP="002E30EF">
      <w:pPr>
        <w:spacing w:before="120" w:after="120"/>
        <w:ind w:right="-36"/>
        <w:jc w:val="center"/>
        <w:rPr>
          <w:b/>
          <w:sz w:val="12"/>
          <w:szCs w:val="28"/>
        </w:rPr>
      </w:pPr>
      <w:r>
        <w:rPr>
          <w:b/>
          <w:noProof/>
          <w:sz w:val="12"/>
          <w:szCs w:val="28"/>
        </w:rPr>
        <w:pict>
          <v:shapetype id="_x0000_t32" coordsize="21600,21600" o:spt="32" o:oned="t" path="m,l21600,21600e" filled="f">
            <v:path arrowok="t" fillok="f" o:connecttype="none"/>
            <o:lock v:ext="edit" shapetype="t"/>
          </v:shapetype>
          <v:shape id="_x0000_s1039" type="#_x0000_t32" style="position:absolute;left:0;text-align:left;margin-left:196.95pt;margin-top:5.95pt;width:85.5pt;height:0;z-index:251659264" o:connectortype="straight"/>
        </w:pict>
      </w:r>
    </w:p>
    <w:p w:rsidR="006D685E" w:rsidRPr="002E30EF" w:rsidRDefault="006D685E" w:rsidP="009B4DF5">
      <w:pPr>
        <w:spacing w:before="60" w:after="60"/>
        <w:ind w:firstLine="567"/>
        <w:jc w:val="both"/>
        <w:rPr>
          <w:bCs/>
          <w:sz w:val="28"/>
          <w:szCs w:val="28"/>
        </w:rPr>
      </w:pPr>
      <w:r w:rsidRPr="002E30EF">
        <w:rPr>
          <w:bCs/>
          <w:sz w:val="28"/>
          <w:szCs w:val="28"/>
        </w:rPr>
        <w:t xml:space="preserve">Thực hiện Hướng dẫn số </w:t>
      </w:r>
      <w:r w:rsidR="00AA150E">
        <w:rPr>
          <w:bCs/>
          <w:sz w:val="28"/>
          <w:szCs w:val="28"/>
        </w:rPr>
        <w:t>22/</w:t>
      </w:r>
      <w:r w:rsidRPr="002E30EF">
        <w:rPr>
          <w:bCs/>
          <w:sz w:val="28"/>
          <w:szCs w:val="28"/>
        </w:rPr>
        <w:t>HD</w:t>
      </w:r>
      <w:r w:rsidR="00AA150E">
        <w:rPr>
          <w:bCs/>
          <w:sz w:val="28"/>
          <w:szCs w:val="28"/>
        </w:rPr>
        <w:t>-LĐLĐ</w:t>
      </w:r>
      <w:r w:rsidRPr="002E30EF">
        <w:rPr>
          <w:bCs/>
          <w:sz w:val="28"/>
          <w:szCs w:val="28"/>
        </w:rPr>
        <w:t xml:space="preserve">, ngày </w:t>
      </w:r>
      <w:r w:rsidR="00AA150E">
        <w:rPr>
          <w:bCs/>
          <w:sz w:val="28"/>
          <w:szCs w:val="28"/>
        </w:rPr>
        <w:t>25</w:t>
      </w:r>
      <w:r w:rsidRPr="002E30EF">
        <w:rPr>
          <w:bCs/>
          <w:sz w:val="28"/>
          <w:szCs w:val="28"/>
        </w:rPr>
        <w:t xml:space="preserve">/02/2020 của Ban </w:t>
      </w:r>
      <w:r w:rsidR="00AA150E">
        <w:rPr>
          <w:bCs/>
          <w:sz w:val="28"/>
          <w:szCs w:val="28"/>
        </w:rPr>
        <w:t>Thường vụ Liên đoàn Lao động tỉnh</w:t>
      </w:r>
      <w:r w:rsidRPr="002E30EF">
        <w:rPr>
          <w:bCs/>
          <w:sz w:val="28"/>
          <w:szCs w:val="28"/>
        </w:rPr>
        <w:t xml:space="preserve"> Tây Ninh </w:t>
      </w:r>
      <w:r w:rsidRPr="002E30EF">
        <w:rPr>
          <w:sz w:val="28"/>
          <w:szCs w:val="28"/>
        </w:rPr>
        <w:t>về tuyên truyền công tác biên giới trên đất liền Việt Nam - Trung Quốc, Việt Nam - Lào, Việt Nam - Campuchia năm 2020</w:t>
      </w:r>
      <w:r w:rsidR="00421659">
        <w:rPr>
          <w:bCs/>
          <w:sz w:val="28"/>
          <w:szCs w:val="28"/>
        </w:rPr>
        <w:t>,</w:t>
      </w:r>
      <w:r w:rsidRPr="002E30EF">
        <w:rPr>
          <w:bCs/>
          <w:sz w:val="28"/>
          <w:szCs w:val="28"/>
        </w:rPr>
        <w:t xml:space="preserve"> Ban Thường vụ Liên đoàn Lao động </w:t>
      </w:r>
      <w:r w:rsidR="00AA150E">
        <w:rPr>
          <w:bCs/>
          <w:sz w:val="28"/>
          <w:szCs w:val="28"/>
        </w:rPr>
        <w:t>huyện</w:t>
      </w:r>
      <w:r w:rsidRPr="002E30EF">
        <w:rPr>
          <w:bCs/>
          <w:sz w:val="28"/>
          <w:szCs w:val="28"/>
        </w:rPr>
        <w:t xml:space="preserve"> hướng dẫn các công đoàn</w:t>
      </w:r>
      <w:r w:rsidR="00AA150E">
        <w:rPr>
          <w:bCs/>
          <w:sz w:val="28"/>
          <w:szCs w:val="28"/>
        </w:rPr>
        <w:t xml:space="preserve"> cơ sở</w:t>
      </w:r>
      <w:r w:rsidRPr="002E30EF">
        <w:rPr>
          <w:bCs/>
          <w:sz w:val="28"/>
          <w:szCs w:val="28"/>
        </w:rPr>
        <w:t xml:space="preserve"> tuyên truyền </w:t>
      </w:r>
      <w:r w:rsidR="00F71DAF">
        <w:rPr>
          <w:sz w:val="28"/>
          <w:szCs w:val="28"/>
        </w:rPr>
        <w:t>một số nội dung</w:t>
      </w:r>
      <w:r w:rsidRPr="002E30EF">
        <w:rPr>
          <w:sz w:val="28"/>
          <w:szCs w:val="28"/>
        </w:rPr>
        <w:t xml:space="preserve"> trọng tâm </w:t>
      </w:r>
      <w:r w:rsidR="00F71DAF">
        <w:rPr>
          <w:sz w:val="28"/>
          <w:szCs w:val="28"/>
        </w:rPr>
        <w:t xml:space="preserve">như </w:t>
      </w:r>
      <w:r w:rsidRPr="002E30EF">
        <w:rPr>
          <w:sz w:val="28"/>
          <w:szCs w:val="28"/>
        </w:rPr>
        <w:t>sau</w:t>
      </w:r>
      <w:r w:rsidRPr="002E30EF">
        <w:rPr>
          <w:bCs/>
          <w:sz w:val="28"/>
          <w:szCs w:val="28"/>
        </w:rPr>
        <w:t>:</w:t>
      </w:r>
    </w:p>
    <w:p w:rsidR="00611E31" w:rsidRPr="002E30EF" w:rsidRDefault="00611E31" w:rsidP="009B4DF5">
      <w:pPr>
        <w:pStyle w:val="Bodytext20"/>
        <w:shd w:val="clear" w:color="auto" w:fill="auto"/>
        <w:spacing w:before="60" w:after="60" w:line="240" w:lineRule="auto"/>
        <w:ind w:firstLine="567"/>
        <w:jc w:val="both"/>
        <w:rPr>
          <w:b w:val="0"/>
          <w:sz w:val="28"/>
          <w:szCs w:val="28"/>
          <w:lang w:val="en-GB"/>
        </w:rPr>
      </w:pPr>
      <w:r w:rsidRPr="002E30EF">
        <w:rPr>
          <w:rStyle w:val="Bodytext2"/>
          <w:b/>
          <w:bCs/>
          <w:sz w:val="28"/>
          <w:szCs w:val="28"/>
          <w:lang w:eastAsia="vi-VN"/>
        </w:rPr>
        <w:t xml:space="preserve">I. </w:t>
      </w:r>
      <w:r w:rsidRPr="002E30EF">
        <w:rPr>
          <w:rStyle w:val="Bodytext2"/>
          <w:b/>
          <w:bCs/>
          <w:sz w:val="28"/>
          <w:szCs w:val="28"/>
          <w:lang w:val="en-GB" w:eastAsia="vi-VN"/>
        </w:rPr>
        <w:t>MỤC ĐÍCH YÊU CẦU</w:t>
      </w:r>
    </w:p>
    <w:p w:rsidR="00611E31" w:rsidRPr="002E30EF" w:rsidRDefault="00611E31" w:rsidP="009B4DF5">
      <w:pPr>
        <w:pStyle w:val="Bodytext20"/>
        <w:numPr>
          <w:ilvl w:val="0"/>
          <w:numId w:val="7"/>
        </w:numPr>
        <w:shd w:val="clear" w:color="auto" w:fill="auto"/>
        <w:tabs>
          <w:tab w:val="clear" w:pos="1055"/>
          <w:tab w:val="left" w:pos="543"/>
          <w:tab w:val="num" w:pos="851"/>
        </w:tabs>
        <w:spacing w:before="60" w:after="60" w:line="240" w:lineRule="auto"/>
        <w:ind w:left="0" w:firstLine="567"/>
        <w:jc w:val="both"/>
        <w:rPr>
          <w:b w:val="0"/>
          <w:sz w:val="28"/>
          <w:szCs w:val="28"/>
        </w:rPr>
      </w:pPr>
      <w:r w:rsidRPr="002E30EF">
        <w:rPr>
          <w:rStyle w:val="Bodytext2"/>
          <w:b/>
          <w:bCs/>
          <w:sz w:val="28"/>
          <w:szCs w:val="28"/>
          <w:lang w:eastAsia="vi-VN"/>
        </w:rPr>
        <w:t>Mục đích</w:t>
      </w:r>
    </w:p>
    <w:p w:rsidR="00611E31" w:rsidRPr="002E30EF" w:rsidRDefault="00611E31" w:rsidP="009B4DF5">
      <w:pPr>
        <w:pStyle w:val="Bodytext1"/>
        <w:numPr>
          <w:ilvl w:val="0"/>
          <w:numId w:val="5"/>
        </w:numPr>
        <w:shd w:val="clear" w:color="auto" w:fill="auto"/>
        <w:spacing w:before="60" w:after="60" w:line="240" w:lineRule="auto"/>
        <w:ind w:firstLine="567"/>
        <w:jc w:val="both"/>
        <w:rPr>
          <w:sz w:val="28"/>
          <w:szCs w:val="28"/>
        </w:rPr>
      </w:pPr>
      <w:r w:rsidRPr="002E30EF">
        <w:rPr>
          <w:rStyle w:val="Bodytext"/>
          <w:sz w:val="28"/>
          <w:szCs w:val="28"/>
          <w:lang w:eastAsia="vi-VN"/>
        </w:rPr>
        <w:t xml:space="preserve">Tăng cường sự lãnh đạo thống nhất của Đảng, sự quản lý của Nhà nước, nâng cao nhận thức của các cấp uỷ, chính quyền, </w:t>
      </w:r>
      <w:r w:rsidRPr="002E30EF">
        <w:rPr>
          <w:rStyle w:val="Bodytext0"/>
          <w:sz w:val="28"/>
          <w:szCs w:val="28"/>
          <w:u w:val="none"/>
          <w:lang w:eastAsia="vi-VN"/>
        </w:rPr>
        <w:t>cán bộ, đảng viên</w:t>
      </w:r>
      <w:r w:rsidRPr="002E30EF">
        <w:rPr>
          <w:rStyle w:val="Bodytext"/>
          <w:sz w:val="28"/>
          <w:szCs w:val="28"/>
          <w:lang w:val="en-GB" w:eastAsia="vi-VN"/>
        </w:rPr>
        <w:t xml:space="preserve"> và</w:t>
      </w:r>
      <w:r w:rsidRPr="002E30EF">
        <w:rPr>
          <w:rStyle w:val="Bodytext"/>
          <w:sz w:val="28"/>
          <w:szCs w:val="28"/>
          <w:lang w:eastAsia="vi-VN"/>
        </w:rPr>
        <w:t xml:space="preserve"> Nhân dân đối với tầm quan trọng của công tác tuyên truyền về biên giới lãnh thổ; về ý nghĩa, tầm quan trọng của việc xây dựng đường biên giới hòa bình, hữu nghị, h</w:t>
      </w:r>
      <w:r w:rsidRPr="002E30EF">
        <w:rPr>
          <w:rStyle w:val="Bodytext"/>
          <w:sz w:val="28"/>
          <w:szCs w:val="28"/>
          <w:lang w:val="en-GB" w:eastAsia="vi-VN"/>
        </w:rPr>
        <w:t>ợ</w:t>
      </w:r>
      <w:r w:rsidRPr="002E30EF">
        <w:rPr>
          <w:rStyle w:val="Bodytext"/>
          <w:sz w:val="28"/>
          <w:szCs w:val="28"/>
          <w:lang w:eastAsia="vi-VN"/>
        </w:rPr>
        <w:t>p tác và phát triển với các nước láng giềng</w:t>
      </w:r>
      <w:r w:rsidRPr="002E30EF">
        <w:rPr>
          <w:rStyle w:val="Bodytext"/>
          <w:sz w:val="28"/>
          <w:szCs w:val="28"/>
          <w:lang w:val="en-GB" w:eastAsia="vi-VN"/>
        </w:rPr>
        <w:t xml:space="preserve">, </w:t>
      </w:r>
      <w:r w:rsidRPr="002E30EF">
        <w:rPr>
          <w:rStyle w:val="Bodytext"/>
          <w:sz w:val="28"/>
          <w:szCs w:val="28"/>
          <w:lang w:eastAsia="vi-VN"/>
        </w:rPr>
        <w:t>đặc biệt là trên tuyến biên giới đất liền Việt Nam - Campuchia.</w:t>
      </w:r>
    </w:p>
    <w:p w:rsidR="00611E31" w:rsidRPr="002E30EF" w:rsidRDefault="00611E31" w:rsidP="009B4DF5">
      <w:pPr>
        <w:pStyle w:val="Bodytext1"/>
        <w:numPr>
          <w:ilvl w:val="0"/>
          <w:numId w:val="5"/>
        </w:numPr>
        <w:shd w:val="clear" w:color="auto" w:fill="auto"/>
        <w:spacing w:before="60" w:after="60" w:line="240" w:lineRule="auto"/>
        <w:ind w:firstLine="567"/>
        <w:jc w:val="both"/>
        <w:rPr>
          <w:spacing w:val="6"/>
          <w:sz w:val="28"/>
          <w:szCs w:val="28"/>
        </w:rPr>
      </w:pPr>
      <w:r w:rsidRPr="002E30EF">
        <w:rPr>
          <w:rStyle w:val="Bodytext"/>
          <w:spacing w:val="6"/>
          <w:sz w:val="28"/>
          <w:szCs w:val="28"/>
          <w:lang w:eastAsia="vi-VN"/>
        </w:rPr>
        <w:t>Tiếp tục đẩy mạnh công tác tuyên truyền đối nội và thông tin đối ngoại về chủ trương, quan điểm của Việt Nam về vấn đề biên giới, công tác phân giới, cắm mốc và quản lý biên giới trên đất liền tuyến biên giới Việt Nam - Trung Quốc, Việt Nam - Lào, Việt Nam - Campuchia; khẳng định nỗ lực và quyết tâm giải quyết các vấn đề phân giới, cắm mốc còn tồn đọng, tiến tới xây dựng hoàn chỉnh tuyến biên giới trên đất liền hòa bình, hữu nghị, hợp tác và phát triển giữa Việt Nam với các nước.</w:t>
      </w:r>
    </w:p>
    <w:p w:rsidR="00611E31" w:rsidRPr="002E30EF" w:rsidRDefault="00611E31" w:rsidP="009B4DF5">
      <w:pPr>
        <w:pStyle w:val="Bodytext1"/>
        <w:numPr>
          <w:ilvl w:val="0"/>
          <w:numId w:val="5"/>
        </w:numPr>
        <w:shd w:val="clear" w:color="auto" w:fill="auto"/>
        <w:spacing w:before="60" w:after="60" w:line="240" w:lineRule="auto"/>
        <w:ind w:firstLine="567"/>
        <w:jc w:val="both"/>
        <w:rPr>
          <w:sz w:val="28"/>
          <w:szCs w:val="28"/>
        </w:rPr>
      </w:pPr>
      <w:r w:rsidRPr="002E30EF">
        <w:rPr>
          <w:rStyle w:val="Bodytext"/>
          <w:sz w:val="28"/>
          <w:szCs w:val="28"/>
          <w:lang w:eastAsia="vi-VN"/>
        </w:rPr>
        <w:t>Bảo đảm thế chủ động trong công tác tuyên truyền về vấn đề biên giới lãnh thổ, phản ánh một cách đúng định hướng, chính xác, khách quan, kịp thời tình hình biên giới</w:t>
      </w:r>
      <w:r w:rsidRPr="002E30EF">
        <w:rPr>
          <w:rStyle w:val="Bodytext"/>
          <w:sz w:val="28"/>
          <w:szCs w:val="28"/>
          <w:lang w:val="en-GB" w:eastAsia="vi-VN"/>
        </w:rPr>
        <w:t xml:space="preserve"> trên đất liền</w:t>
      </w:r>
      <w:r w:rsidRPr="002E30EF">
        <w:rPr>
          <w:rStyle w:val="Bodytext"/>
          <w:sz w:val="28"/>
          <w:szCs w:val="28"/>
          <w:lang w:eastAsia="vi-VN"/>
        </w:rPr>
        <w:t>; tạo sự thống nhất trong Đảng, đồng thuận trong toàn xã hội. Đồng thời, đấu tranh phản bác các quan điểm sai trái, thông tin xuyên tạc của các thế lực thù địch, phản động, cơ hội chính trị.</w:t>
      </w:r>
    </w:p>
    <w:p w:rsidR="00611E31" w:rsidRPr="002E30EF" w:rsidRDefault="00611E31" w:rsidP="009B4DF5">
      <w:pPr>
        <w:pStyle w:val="Bodytext20"/>
        <w:numPr>
          <w:ilvl w:val="0"/>
          <w:numId w:val="7"/>
        </w:numPr>
        <w:shd w:val="clear" w:color="auto" w:fill="auto"/>
        <w:tabs>
          <w:tab w:val="clear" w:pos="1055"/>
          <w:tab w:val="num" w:pos="851"/>
          <w:tab w:val="left" w:pos="928"/>
        </w:tabs>
        <w:spacing w:before="60" w:after="60" w:line="240" w:lineRule="auto"/>
        <w:ind w:left="0" w:firstLine="567"/>
        <w:jc w:val="both"/>
        <w:rPr>
          <w:b w:val="0"/>
          <w:sz w:val="28"/>
          <w:szCs w:val="28"/>
        </w:rPr>
      </w:pPr>
      <w:r w:rsidRPr="002E30EF">
        <w:rPr>
          <w:rStyle w:val="Bodytext2"/>
          <w:b/>
          <w:bCs/>
          <w:sz w:val="28"/>
          <w:szCs w:val="28"/>
          <w:lang w:eastAsia="vi-VN"/>
        </w:rPr>
        <w:t>Yêu cầu</w:t>
      </w:r>
    </w:p>
    <w:p w:rsidR="00444DBD" w:rsidRDefault="00BA0757" w:rsidP="009B4DF5">
      <w:pPr>
        <w:pStyle w:val="Bodytext1"/>
        <w:shd w:val="clear" w:color="auto" w:fill="auto"/>
        <w:spacing w:before="60" w:after="60" w:line="240" w:lineRule="auto"/>
        <w:ind w:firstLine="567"/>
        <w:jc w:val="both"/>
        <w:rPr>
          <w:rStyle w:val="Bodytext"/>
          <w:w w:val="98"/>
          <w:sz w:val="28"/>
          <w:szCs w:val="28"/>
          <w:lang w:eastAsia="vi-VN"/>
        </w:rPr>
      </w:pPr>
      <w:r w:rsidRPr="009B4DF5">
        <w:rPr>
          <w:rStyle w:val="Bodytext"/>
          <w:w w:val="98"/>
          <w:sz w:val="28"/>
          <w:szCs w:val="28"/>
          <w:lang w:eastAsia="vi-VN"/>
        </w:rPr>
        <w:t xml:space="preserve">- </w:t>
      </w:r>
      <w:r w:rsidR="00421659" w:rsidRPr="009B4DF5">
        <w:rPr>
          <w:rStyle w:val="Bodytext"/>
          <w:w w:val="98"/>
          <w:sz w:val="28"/>
          <w:szCs w:val="28"/>
          <w:lang w:eastAsia="vi-VN"/>
        </w:rPr>
        <w:t xml:space="preserve">Các công đoàn </w:t>
      </w:r>
      <w:r w:rsidR="00444DBD">
        <w:rPr>
          <w:rStyle w:val="Bodytext"/>
          <w:w w:val="98"/>
          <w:sz w:val="28"/>
          <w:szCs w:val="28"/>
          <w:lang w:eastAsia="vi-VN"/>
        </w:rPr>
        <w:t xml:space="preserve">cơ sở </w:t>
      </w:r>
    </w:p>
    <w:p w:rsidR="00611E31" w:rsidRPr="009B4DF5" w:rsidRDefault="00611E31" w:rsidP="009B4DF5">
      <w:pPr>
        <w:pStyle w:val="Bodytext1"/>
        <w:shd w:val="clear" w:color="auto" w:fill="auto"/>
        <w:spacing w:before="60" w:after="60" w:line="240" w:lineRule="auto"/>
        <w:ind w:firstLine="567"/>
        <w:jc w:val="both"/>
        <w:rPr>
          <w:w w:val="98"/>
          <w:sz w:val="28"/>
          <w:szCs w:val="28"/>
        </w:rPr>
      </w:pPr>
      <w:r w:rsidRPr="009B4DF5">
        <w:rPr>
          <w:rStyle w:val="Bodytext"/>
          <w:w w:val="98"/>
          <w:sz w:val="28"/>
          <w:szCs w:val="28"/>
          <w:lang w:eastAsia="vi-VN"/>
        </w:rPr>
        <w:t>cần quán triệt sâu sắc quan điểm</w:t>
      </w:r>
      <w:r w:rsidRPr="009B4DF5">
        <w:rPr>
          <w:rStyle w:val="Bodytext"/>
          <w:w w:val="98"/>
          <w:sz w:val="28"/>
          <w:szCs w:val="28"/>
          <w:lang w:val="en-GB"/>
        </w:rPr>
        <w:t xml:space="preserve"> </w:t>
      </w:r>
      <w:r w:rsidRPr="009B4DF5">
        <w:rPr>
          <w:rStyle w:val="Bodytext"/>
          <w:w w:val="98"/>
          <w:sz w:val="28"/>
          <w:szCs w:val="28"/>
          <w:lang w:eastAsia="vi-VN"/>
        </w:rPr>
        <w:t>của Đảng và Nhà nước về công tác biên giới lãnh thổ quốc gia theo tinh thần Nghị quyết Đại hội Đảng toàn quốc lần thứ XII</w:t>
      </w:r>
      <w:r w:rsidRPr="009B4DF5">
        <w:rPr>
          <w:rStyle w:val="Bodytext"/>
          <w:w w:val="98"/>
          <w:sz w:val="28"/>
          <w:szCs w:val="28"/>
          <w:lang w:val="en-GB" w:eastAsia="vi-VN"/>
        </w:rPr>
        <w:t xml:space="preserve">, Nghị quyết Đại hội X Đảng bộ tỉnh </w:t>
      </w:r>
      <w:r w:rsidRPr="009B4DF5">
        <w:rPr>
          <w:rStyle w:val="Bodytext"/>
          <w:w w:val="98"/>
          <w:sz w:val="28"/>
          <w:szCs w:val="28"/>
          <w:lang w:eastAsia="vi-VN"/>
        </w:rPr>
        <w:t xml:space="preserve">và các văn bản liên quan, bảo đảm sự thống nhất trong chỉ đạo, tổ chức thực hiện các hoạt động tuyên truyền; sự phối hợp hiệu quả của các lực lượng liên quan trong công tác tuyên truyền, công tác phân giới, cắm mốc và quản lý biên giới trên đất liền; tạo thuận lợi cho công tác phân giới, cắm mốc ở những nơi còn tồn đọng </w:t>
      </w:r>
      <w:r w:rsidRPr="009B4DF5">
        <w:rPr>
          <w:rStyle w:val="Bodytext"/>
          <w:w w:val="98"/>
          <w:sz w:val="28"/>
          <w:szCs w:val="28"/>
          <w:lang w:eastAsia="vi-VN"/>
        </w:rPr>
        <w:lastRenderedPageBreak/>
        <w:t>cũng như công tác quản lý biên giới trên đất liền.</w:t>
      </w:r>
    </w:p>
    <w:p w:rsidR="00611E31" w:rsidRPr="002E30EF" w:rsidRDefault="00611E31" w:rsidP="009B4DF5">
      <w:pPr>
        <w:spacing w:before="60" w:after="60"/>
        <w:ind w:firstLine="567"/>
        <w:jc w:val="both"/>
        <w:rPr>
          <w:rStyle w:val="Bodytext"/>
          <w:sz w:val="28"/>
          <w:szCs w:val="28"/>
          <w:lang w:val="en-GB"/>
        </w:rPr>
      </w:pPr>
      <w:r w:rsidRPr="002E30EF">
        <w:rPr>
          <w:rStyle w:val="Bodytext"/>
          <w:sz w:val="28"/>
          <w:szCs w:val="28"/>
          <w:lang w:val="en-GB"/>
        </w:rPr>
        <w:t xml:space="preserve">- </w:t>
      </w:r>
      <w:r w:rsidRPr="002E30EF">
        <w:rPr>
          <w:rStyle w:val="Bodytext"/>
          <w:sz w:val="28"/>
          <w:szCs w:val="28"/>
        </w:rPr>
        <w:t>Đổi mới, cập nhật hóa về nội dung và đa dạng hoá về hình thức tuyên truyền, coi trọng chất lượng, hiệu quả và sự phù h</w:t>
      </w:r>
      <w:r w:rsidRPr="002E30EF">
        <w:rPr>
          <w:rStyle w:val="Bodytext"/>
          <w:sz w:val="28"/>
          <w:szCs w:val="28"/>
          <w:lang w:val="en-GB"/>
        </w:rPr>
        <w:t>ợ</w:t>
      </w:r>
      <w:r w:rsidRPr="002E30EF">
        <w:rPr>
          <w:rStyle w:val="Bodytext"/>
          <w:sz w:val="28"/>
          <w:szCs w:val="28"/>
        </w:rPr>
        <w:t>p về đối tượng, địa bàn, thời lượng tuyên truyền, chú trọng tuyên truyền trực quan, tuyên truyền bằng tiếng dân tộc của các dân tộc sinh sống trên tuyến biên giới; lồng ghép các hoạt động tuyên truyền về biên giới với tuyên truyền thực hiện nhiệm vụ chính trị của</w:t>
      </w:r>
      <w:r w:rsidRPr="002E30EF">
        <w:rPr>
          <w:rStyle w:val="Bodytext"/>
          <w:sz w:val="28"/>
          <w:szCs w:val="28"/>
          <w:lang w:val="en-GB"/>
        </w:rPr>
        <w:t xml:space="preserve"> từng cơ quan, </w:t>
      </w:r>
      <w:r w:rsidR="00444DBD">
        <w:rPr>
          <w:rStyle w:val="Bodytext"/>
          <w:sz w:val="28"/>
          <w:szCs w:val="28"/>
          <w:lang w:val="en-GB"/>
        </w:rPr>
        <w:t>đơn vị, doanh nghiệp</w:t>
      </w:r>
      <w:r w:rsidRPr="002E30EF">
        <w:rPr>
          <w:rStyle w:val="Bodytext"/>
          <w:sz w:val="28"/>
          <w:szCs w:val="28"/>
          <w:lang w:val="en-GB"/>
        </w:rPr>
        <w:t xml:space="preserve"> trong tỉnh.</w:t>
      </w:r>
    </w:p>
    <w:p w:rsidR="00611E31" w:rsidRPr="002E30EF" w:rsidRDefault="00BA0757" w:rsidP="009B4DF5">
      <w:pPr>
        <w:spacing w:before="60" w:after="60"/>
        <w:ind w:firstLine="567"/>
        <w:jc w:val="both"/>
        <w:rPr>
          <w:sz w:val="28"/>
          <w:szCs w:val="28"/>
          <w:lang w:val="en-GB"/>
        </w:rPr>
      </w:pPr>
      <w:r w:rsidRPr="002E30EF">
        <w:rPr>
          <w:sz w:val="28"/>
          <w:szCs w:val="28"/>
          <w:lang w:val="en-GB"/>
        </w:rPr>
        <w:t xml:space="preserve">- </w:t>
      </w:r>
      <w:r w:rsidR="00611E31" w:rsidRPr="002E30EF">
        <w:rPr>
          <w:rStyle w:val="Bodytext"/>
          <w:sz w:val="28"/>
          <w:szCs w:val="28"/>
        </w:rPr>
        <w:t>Ti</w:t>
      </w:r>
      <w:r w:rsidR="00611E31" w:rsidRPr="002E30EF">
        <w:rPr>
          <w:rStyle w:val="Bodytext"/>
          <w:sz w:val="28"/>
          <w:szCs w:val="28"/>
          <w:lang w:val="en-GB"/>
        </w:rPr>
        <w:t>ế</w:t>
      </w:r>
      <w:r w:rsidR="00611E31" w:rsidRPr="002E30EF">
        <w:rPr>
          <w:rStyle w:val="Bodytext"/>
          <w:sz w:val="28"/>
          <w:szCs w:val="28"/>
        </w:rPr>
        <w:t xml:space="preserve">p tục phát huy tinh thần chủ động, sáng tạo của các lực lượng </w:t>
      </w:r>
      <w:r w:rsidR="00611E31" w:rsidRPr="002E30EF">
        <w:rPr>
          <w:rStyle w:val="Bodytext"/>
          <w:sz w:val="28"/>
          <w:szCs w:val="28"/>
          <w:lang w:val="en-GB"/>
        </w:rPr>
        <w:t xml:space="preserve">Báo cáo viên, </w:t>
      </w:r>
      <w:r w:rsidR="00611E31" w:rsidRPr="002E30EF">
        <w:rPr>
          <w:rStyle w:val="Bodytext"/>
          <w:sz w:val="28"/>
          <w:szCs w:val="28"/>
        </w:rPr>
        <w:t>tuyên truyền</w:t>
      </w:r>
      <w:r w:rsidR="00611E31" w:rsidRPr="002E30EF">
        <w:rPr>
          <w:rStyle w:val="Bodytext"/>
          <w:sz w:val="28"/>
          <w:szCs w:val="28"/>
          <w:lang w:val="en-GB"/>
        </w:rPr>
        <w:t xml:space="preserve"> viên </w:t>
      </w:r>
      <w:r w:rsidR="00611E31" w:rsidRPr="002E30EF">
        <w:rPr>
          <w:rStyle w:val="Bodytext"/>
          <w:sz w:val="28"/>
          <w:szCs w:val="28"/>
        </w:rPr>
        <w:t>ở cơ sở nhằm thường xuyên đổi mới các nội dung, hình thức, phương thức tuyên truyền phù hợp với đối tượng, địa bàn tuyến biên giới khác nhau và trong bối cảnh, tình hình cụ thể</w:t>
      </w:r>
      <w:r w:rsidR="00421659">
        <w:rPr>
          <w:rStyle w:val="Bodytext"/>
          <w:sz w:val="28"/>
          <w:szCs w:val="28"/>
        </w:rPr>
        <w:t>.</w:t>
      </w:r>
      <w:r w:rsidR="00421659">
        <w:rPr>
          <w:rStyle w:val="Bodytext"/>
          <w:sz w:val="28"/>
          <w:szCs w:val="28"/>
          <w:lang w:val="en-GB"/>
        </w:rPr>
        <w:t xml:space="preserve"> </w:t>
      </w:r>
    </w:p>
    <w:p w:rsidR="00611E31" w:rsidRPr="002E30EF" w:rsidRDefault="00611E31" w:rsidP="009B4DF5">
      <w:pPr>
        <w:pStyle w:val="Heading20"/>
        <w:keepNext/>
        <w:keepLines/>
        <w:numPr>
          <w:ilvl w:val="0"/>
          <w:numId w:val="6"/>
        </w:numPr>
        <w:shd w:val="clear" w:color="auto" w:fill="auto"/>
        <w:tabs>
          <w:tab w:val="left" w:pos="993"/>
        </w:tabs>
        <w:spacing w:after="60" w:line="240" w:lineRule="auto"/>
        <w:ind w:firstLine="567"/>
        <w:rPr>
          <w:b w:val="0"/>
          <w:sz w:val="28"/>
          <w:szCs w:val="28"/>
        </w:rPr>
      </w:pPr>
      <w:bookmarkStart w:id="0" w:name="bookmark1"/>
      <w:r w:rsidRPr="002E30EF">
        <w:rPr>
          <w:rStyle w:val="Heading2"/>
          <w:b/>
          <w:bCs/>
          <w:sz w:val="28"/>
          <w:szCs w:val="28"/>
          <w:lang w:eastAsia="vi-VN"/>
        </w:rPr>
        <w:t>NỘI D</w:t>
      </w:r>
      <w:r w:rsidRPr="002E30EF">
        <w:rPr>
          <w:rStyle w:val="Heading2"/>
          <w:b/>
          <w:bCs/>
          <w:sz w:val="28"/>
          <w:szCs w:val="28"/>
          <w:lang w:val="en-GB" w:eastAsia="vi-VN"/>
        </w:rPr>
        <w:t>U</w:t>
      </w:r>
      <w:r w:rsidRPr="002E30EF">
        <w:rPr>
          <w:rStyle w:val="Heading2"/>
          <w:b/>
          <w:bCs/>
          <w:sz w:val="28"/>
          <w:szCs w:val="28"/>
          <w:lang w:eastAsia="vi-VN"/>
        </w:rPr>
        <w:t>NG VÀ HÌNH THỨC TUYÊN TRUYỀN</w:t>
      </w:r>
      <w:bookmarkEnd w:id="0"/>
    </w:p>
    <w:p w:rsidR="00611E31" w:rsidRPr="002E30EF" w:rsidRDefault="00611E31" w:rsidP="009B4DF5">
      <w:pPr>
        <w:pStyle w:val="Bodytext20"/>
        <w:numPr>
          <w:ilvl w:val="0"/>
          <w:numId w:val="8"/>
        </w:numPr>
        <w:shd w:val="clear" w:color="auto" w:fill="auto"/>
        <w:tabs>
          <w:tab w:val="left" w:pos="934"/>
        </w:tabs>
        <w:spacing w:before="60" w:after="60" w:line="240" w:lineRule="auto"/>
        <w:ind w:left="0" w:firstLine="567"/>
        <w:jc w:val="both"/>
        <w:rPr>
          <w:rStyle w:val="Bodytext2"/>
          <w:b/>
          <w:bCs/>
          <w:sz w:val="28"/>
          <w:szCs w:val="28"/>
        </w:rPr>
      </w:pPr>
      <w:r w:rsidRPr="002E30EF">
        <w:rPr>
          <w:rStyle w:val="Bodytext2"/>
          <w:b/>
          <w:bCs/>
          <w:sz w:val="28"/>
          <w:szCs w:val="28"/>
          <w:lang w:eastAsia="vi-VN"/>
        </w:rPr>
        <w:t>Nội dung tuyên truyền</w:t>
      </w:r>
    </w:p>
    <w:p w:rsidR="00611E31" w:rsidRPr="002E30EF" w:rsidRDefault="00611E31" w:rsidP="009B4DF5">
      <w:pPr>
        <w:pStyle w:val="Bodytext20"/>
        <w:shd w:val="clear" w:color="auto" w:fill="auto"/>
        <w:tabs>
          <w:tab w:val="left" w:pos="934"/>
        </w:tabs>
        <w:spacing w:before="60" w:after="60" w:line="240" w:lineRule="auto"/>
        <w:ind w:firstLine="567"/>
        <w:jc w:val="both"/>
        <w:rPr>
          <w:sz w:val="28"/>
          <w:szCs w:val="28"/>
        </w:rPr>
      </w:pPr>
      <w:r w:rsidRPr="002E30EF">
        <w:t xml:space="preserve">1.1. </w:t>
      </w:r>
      <w:r w:rsidRPr="002E30EF">
        <w:rPr>
          <w:rStyle w:val="Bodytext3"/>
          <w:i w:val="0"/>
          <w:iCs w:val="0"/>
          <w:sz w:val="28"/>
          <w:szCs w:val="28"/>
          <w:lang w:eastAsia="vi-VN"/>
        </w:rPr>
        <w:t>Đ</w:t>
      </w:r>
      <w:r w:rsidRPr="002E30EF">
        <w:rPr>
          <w:rStyle w:val="Bodytext3"/>
          <w:i w:val="0"/>
          <w:iCs w:val="0"/>
          <w:sz w:val="28"/>
          <w:szCs w:val="28"/>
          <w:lang w:val="en-GB" w:eastAsia="vi-VN"/>
        </w:rPr>
        <w:t>ố</w:t>
      </w:r>
      <w:r w:rsidRPr="002E30EF">
        <w:rPr>
          <w:rStyle w:val="Bodytext3"/>
          <w:i w:val="0"/>
          <w:iCs w:val="0"/>
          <w:sz w:val="28"/>
          <w:szCs w:val="28"/>
          <w:lang w:eastAsia="vi-VN"/>
        </w:rPr>
        <w:t>i với tuyến biên giới Việt Nam</w:t>
      </w:r>
      <w:r w:rsidRPr="002E30EF">
        <w:rPr>
          <w:rStyle w:val="Bodytext3NotItalic"/>
          <w:i/>
          <w:iCs/>
          <w:sz w:val="28"/>
          <w:szCs w:val="28"/>
          <w:lang w:eastAsia="vi-VN"/>
        </w:rPr>
        <w:t xml:space="preserve"> - </w:t>
      </w:r>
      <w:r w:rsidRPr="002E30EF">
        <w:rPr>
          <w:rStyle w:val="Bodytext3"/>
          <w:i w:val="0"/>
          <w:iCs w:val="0"/>
          <w:sz w:val="28"/>
          <w:szCs w:val="28"/>
          <w:lang w:eastAsia="vi-VN"/>
        </w:rPr>
        <w:t>Trung Quốc</w:t>
      </w:r>
    </w:p>
    <w:p w:rsidR="00611E31" w:rsidRPr="002E30EF" w:rsidRDefault="00BA0757" w:rsidP="009B4DF5">
      <w:pPr>
        <w:pStyle w:val="Bodytext1"/>
        <w:shd w:val="clear" w:color="auto" w:fill="auto"/>
        <w:tabs>
          <w:tab w:val="left" w:pos="934"/>
        </w:tabs>
        <w:spacing w:before="60" w:after="60" w:line="240" w:lineRule="auto"/>
        <w:ind w:firstLine="567"/>
        <w:jc w:val="both"/>
        <w:rPr>
          <w:spacing w:val="-4"/>
          <w:sz w:val="28"/>
          <w:szCs w:val="28"/>
        </w:rPr>
      </w:pPr>
      <w:r w:rsidRPr="002E30EF">
        <w:rPr>
          <w:rStyle w:val="Bodytext"/>
          <w:spacing w:val="-4"/>
          <w:sz w:val="28"/>
          <w:szCs w:val="28"/>
          <w:lang w:eastAsia="vi-VN"/>
        </w:rPr>
        <w:t xml:space="preserve">- </w:t>
      </w:r>
      <w:r w:rsidR="00611E31" w:rsidRPr="002E30EF">
        <w:rPr>
          <w:rStyle w:val="Bodytext"/>
          <w:spacing w:val="-4"/>
          <w:sz w:val="28"/>
          <w:szCs w:val="28"/>
          <w:lang w:eastAsia="vi-VN"/>
        </w:rPr>
        <w:t xml:space="preserve">Tiếp tục tuyên truyền các văn bản pháp lý về việc giải quyết, quản lý và bảo vệ biên giới Việt Nam - Trung Quốc: Hiệp ước biên giới trên đất liền giữa nước Cộng hòa xã hội chủ nghĩa Việt Nam và nước Cộng hòa Nhân dân Trung Hoa (ký ngày 30 tháng 12 năm 1999); 03 văn kiện pháp lý: Nghị định thư về phân giới cắm mốc biên giới trên đất liền Việt Nam - Trung Quốc (ký ngày 18 tháng 11 năm 2009), Hiệp định về quy chế quản lý biên giới trên đất </w:t>
      </w:r>
      <w:r w:rsidR="00611E31" w:rsidRPr="002E30EF">
        <w:rPr>
          <w:rStyle w:val="Bodytext"/>
          <w:spacing w:val="-4"/>
          <w:sz w:val="28"/>
          <w:szCs w:val="28"/>
          <w:lang w:val="en-GB" w:eastAsia="vi-VN"/>
        </w:rPr>
        <w:t>l</w:t>
      </w:r>
      <w:r w:rsidR="00611E31" w:rsidRPr="002E30EF">
        <w:rPr>
          <w:rStyle w:val="Bodytext"/>
          <w:spacing w:val="-4"/>
          <w:sz w:val="28"/>
          <w:szCs w:val="28"/>
          <w:lang w:eastAsia="vi-VN"/>
        </w:rPr>
        <w:t>iền Việt Nam - Trung Quốc (ký ngày 18 tháng 11 năm 2009), Hiệp định về cửa khẩu và quy chế quản lý cửa khẩu biên giới trên đất liền Việt Nam - Trung Quốc (ký ngày 18 tháng 11 năm 2009)</w:t>
      </w:r>
      <w:r w:rsidR="00611E31" w:rsidRPr="002E30EF">
        <w:rPr>
          <w:rStyle w:val="Bodytext"/>
          <w:spacing w:val="-4"/>
          <w:sz w:val="28"/>
          <w:szCs w:val="28"/>
          <w:lang w:val="en-GB" w:eastAsia="vi-VN"/>
        </w:rPr>
        <w:t xml:space="preserve">; </w:t>
      </w:r>
      <w:r w:rsidR="00611E31" w:rsidRPr="002E30EF">
        <w:rPr>
          <w:rStyle w:val="Bodytext"/>
          <w:spacing w:val="-4"/>
          <w:sz w:val="28"/>
          <w:szCs w:val="28"/>
          <w:lang w:eastAsia="vi-VN"/>
        </w:rPr>
        <w:t>Tuyên truyền Hiệp định hợp tác bảo vệ và khai thác tài nguyên du lịch Thác Bản Giốc và Hiệp định về tàu thuy</w:t>
      </w:r>
      <w:r w:rsidR="00611E31" w:rsidRPr="002E30EF">
        <w:rPr>
          <w:rStyle w:val="Bodytext"/>
          <w:spacing w:val="-4"/>
          <w:sz w:val="28"/>
          <w:szCs w:val="28"/>
          <w:lang w:val="en-GB" w:eastAsia="vi-VN"/>
        </w:rPr>
        <w:t>ề</w:t>
      </w:r>
      <w:r w:rsidR="00611E31" w:rsidRPr="002E30EF">
        <w:rPr>
          <w:rStyle w:val="Bodytext"/>
          <w:spacing w:val="-4"/>
          <w:sz w:val="28"/>
          <w:szCs w:val="28"/>
          <w:lang w:eastAsia="vi-VN"/>
        </w:rPr>
        <w:t>n đi lại tại khu vực đi lại tự do ở cửa sông Bắc Luân.</w:t>
      </w:r>
    </w:p>
    <w:p w:rsidR="00611E31" w:rsidRPr="002E30EF" w:rsidRDefault="00BA0757" w:rsidP="009B4DF5">
      <w:pPr>
        <w:pStyle w:val="Bodytext1"/>
        <w:shd w:val="clear" w:color="auto" w:fill="auto"/>
        <w:tabs>
          <w:tab w:val="left" w:pos="942"/>
        </w:tabs>
        <w:spacing w:before="60" w:after="60" w:line="240" w:lineRule="auto"/>
        <w:ind w:firstLine="567"/>
        <w:jc w:val="both"/>
        <w:rPr>
          <w:sz w:val="28"/>
          <w:szCs w:val="28"/>
        </w:rPr>
      </w:pPr>
      <w:r w:rsidRPr="002E30EF">
        <w:rPr>
          <w:rStyle w:val="Bodytext"/>
          <w:sz w:val="28"/>
          <w:szCs w:val="28"/>
          <w:lang w:eastAsia="vi-VN"/>
        </w:rPr>
        <w:t xml:space="preserve">- </w:t>
      </w:r>
      <w:r w:rsidR="00611E31" w:rsidRPr="002E30EF">
        <w:rPr>
          <w:rStyle w:val="Bodytext"/>
          <w:sz w:val="28"/>
          <w:szCs w:val="28"/>
          <w:lang w:eastAsia="vi-VN"/>
        </w:rPr>
        <w:t>Tuyên truyền về kết quả triển khai sau</w:t>
      </w:r>
      <w:r w:rsidR="00611E31" w:rsidRPr="002E30EF">
        <w:rPr>
          <w:rStyle w:val="Bodytext"/>
          <w:sz w:val="28"/>
          <w:szCs w:val="28"/>
          <w:lang w:val="en-GB" w:eastAsia="vi-VN"/>
        </w:rPr>
        <w:t xml:space="preserve"> hơn</w:t>
      </w:r>
      <w:r w:rsidR="00611E31" w:rsidRPr="002E30EF">
        <w:rPr>
          <w:rStyle w:val="Bodytext"/>
          <w:sz w:val="28"/>
          <w:szCs w:val="28"/>
          <w:lang w:eastAsia="vi-VN"/>
        </w:rPr>
        <w:t xml:space="preserve"> 10 năm hai nước ký kết 03 văn kiện pháp lý biên giới trên đất liền Việt Nam - Trung Quốc; công tác vận động người dân thực thi nghiêm túc hỗ trợ quản lý tuyến biên giới; ý nghĩa, tầm quan trọng của việc hoàn thành công tác phân giới, cắm mốc đối với việc xây dựng và quản lý tuyến biên giới, hệ thống đường biên, cột mốc; các hoạt động giao lưu, h</w:t>
      </w:r>
      <w:r w:rsidR="00611E31" w:rsidRPr="002E30EF">
        <w:rPr>
          <w:rStyle w:val="Bodytext"/>
          <w:sz w:val="28"/>
          <w:szCs w:val="28"/>
          <w:lang w:val="en-GB" w:eastAsia="vi-VN"/>
        </w:rPr>
        <w:t>ợ</w:t>
      </w:r>
      <w:r w:rsidR="00611E31" w:rsidRPr="002E30EF">
        <w:rPr>
          <w:rStyle w:val="Bodytext"/>
          <w:sz w:val="28"/>
          <w:szCs w:val="28"/>
          <w:lang w:eastAsia="vi-VN"/>
        </w:rPr>
        <w:t>p tác phát triển kinh tế</w:t>
      </w:r>
      <w:r w:rsidR="00611E31" w:rsidRPr="002E30EF">
        <w:rPr>
          <w:sz w:val="28"/>
          <w:szCs w:val="28"/>
          <w:lang w:val="en-GB"/>
        </w:rPr>
        <w:t xml:space="preserve"> - </w:t>
      </w:r>
      <w:r w:rsidR="00611E31" w:rsidRPr="002E30EF">
        <w:rPr>
          <w:rStyle w:val="Bodytext"/>
          <w:sz w:val="28"/>
          <w:szCs w:val="28"/>
          <w:lang w:eastAsia="vi-VN"/>
        </w:rPr>
        <w:t>xã hội khu vực biên giới, trao đổi giữa Nhân dân hai bên biên giới; về trách nhiệm, nghĩa vụ của người dân trong công tác quản lý, bảo vệ đường biên, mốc giới; tuyên truyền v</w:t>
      </w:r>
      <w:r w:rsidR="00611E31" w:rsidRPr="002E30EF">
        <w:rPr>
          <w:sz w:val="28"/>
          <w:szCs w:val="28"/>
        </w:rPr>
        <w:t>ề</w:t>
      </w:r>
      <w:r w:rsidR="00611E31" w:rsidRPr="002E30EF">
        <w:rPr>
          <w:rStyle w:val="Bodytext"/>
          <w:sz w:val="28"/>
          <w:szCs w:val="28"/>
          <w:lang w:eastAsia="vi-VN"/>
        </w:rPr>
        <w:t xml:space="preserve"> công tác bảo đảm an ninh, trật tự, phòng, chống các hành vi vi phạm pháp luật, các quy định về quản lý biên giới như: vượt biên, xuất cảnh trái phép, truyền đạo trái pháp luật, di cư tự do qua các vùng biên giới, các hoạt động buôn ng</w:t>
      </w:r>
      <w:r w:rsidR="00611E31" w:rsidRPr="002E30EF">
        <w:rPr>
          <w:rStyle w:val="Bodytext"/>
          <w:sz w:val="28"/>
          <w:szCs w:val="28"/>
          <w:lang w:val="en-GB" w:eastAsia="vi-VN"/>
        </w:rPr>
        <w:t>ư</w:t>
      </w:r>
      <w:r w:rsidR="00611E31" w:rsidRPr="002E30EF">
        <w:rPr>
          <w:rStyle w:val="Bodytext"/>
          <w:sz w:val="28"/>
          <w:szCs w:val="28"/>
          <w:lang w:eastAsia="vi-VN"/>
        </w:rPr>
        <w:t xml:space="preserve">ời, buôn lậu, gian lận thương mại…, góp phần xây dựng đường biên giới Việt Nam - Trung Quốc hòa bình, </w:t>
      </w:r>
      <w:r w:rsidR="00611E31" w:rsidRPr="002E30EF">
        <w:rPr>
          <w:rStyle w:val="Bodytext"/>
          <w:sz w:val="28"/>
          <w:szCs w:val="28"/>
          <w:lang w:val="en-GB" w:eastAsia="vi-VN"/>
        </w:rPr>
        <w:t>ổ</w:t>
      </w:r>
      <w:r w:rsidR="00611E31" w:rsidRPr="002E30EF">
        <w:rPr>
          <w:rStyle w:val="Bodytext"/>
          <w:sz w:val="28"/>
          <w:szCs w:val="28"/>
          <w:lang w:eastAsia="vi-VN"/>
        </w:rPr>
        <w:t xml:space="preserve">n định, </w:t>
      </w:r>
      <w:r w:rsidR="00611E31" w:rsidRPr="002E30EF">
        <w:rPr>
          <w:rStyle w:val="Bodytext"/>
          <w:sz w:val="28"/>
          <w:szCs w:val="28"/>
          <w:lang w:val="en-GB" w:eastAsia="vi-VN"/>
        </w:rPr>
        <w:t xml:space="preserve">hữu </w:t>
      </w:r>
      <w:r w:rsidR="00611E31" w:rsidRPr="002E30EF">
        <w:rPr>
          <w:rStyle w:val="Bodytext"/>
          <w:sz w:val="28"/>
          <w:szCs w:val="28"/>
          <w:lang w:eastAsia="vi-VN"/>
        </w:rPr>
        <w:t>nghị, hợp tác, cùng phát triển.</w:t>
      </w:r>
    </w:p>
    <w:p w:rsidR="00611E31" w:rsidRPr="002E30EF" w:rsidRDefault="00BA0757" w:rsidP="009B4DF5">
      <w:pPr>
        <w:pStyle w:val="Bodytext1"/>
        <w:shd w:val="clear" w:color="auto" w:fill="auto"/>
        <w:tabs>
          <w:tab w:val="left" w:pos="942"/>
        </w:tabs>
        <w:spacing w:before="60" w:after="60" w:line="240" w:lineRule="auto"/>
        <w:ind w:firstLine="567"/>
        <w:jc w:val="both"/>
        <w:rPr>
          <w:rStyle w:val="Bodytext"/>
          <w:sz w:val="28"/>
          <w:szCs w:val="28"/>
        </w:rPr>
      </w:pPr>
      <w:r w:rsidRPr="002E30EF">
        <w:rPr>
          <w:rStyle w:val="Bodytext"/>
          <w:sz w:val="28"/>
          <w:szCs w:val="28"/>
          <w:lang w:eastAsia="vi-VN"/>
        </w:rPr>
        <w:t xml:space="preserve">- </w:t>
      </w:r>
      <w:r w:rsidR="00611E31" w:rsidRPr="002E30EF">
        <w:rPr>
          <w:rStyle w:val="Bodytext"/>
          <w:sz w:val="28"/>
          <w:szCs w:val="28"/>
          <w:lang w:eastAsia="vi-VN"/>
        </w:rPr>
        <w:t>Tuyên truyền đấu tranh, phản bác các quan điểm, tư tưởng sai trái, thù địch, xuyên tạc, kích động về quan hệ Việt Nam - Trung Quốc</w:t>
      </w:r>
      <w:r w:rsidR="00611E31" w:rsidRPr="002E30EF">
        <w:rPr>
          <w:rStyle w:val="Bodytext"/>
          <w:sz w:val="28"/>
          <w:szCs w:val="28"/>
          <w:lang w:val="en-GB" w:eastAsia="vi-VN"/>
        </w:rPr>
        <w:t>;</w:t>
      </w:r>
      <w:r w:rsidR="00611E31" w:rsidRPr="002E30EF">
        <w:rPr>
          <w:rStyle w:val="Bodytext"/>
          <w:sz w:val="28"/>
          <w:szCs w:val="28"/>
          <w:lang w:eastAsia="vi-VN"/>
        </w:rPr>
        <w:t xml:space="preserve"> củng cố, tăng cường xây dựng tình cảm đoàn kết, truyền thống gắn bó lâu đời giữa </w:t>
      </w:r>
      <w:r w:rsidR="00611E31" w:rsidRPr="002E30EF">
        <w:rPr>
          <w:rStyle w:val="Bodytext"/>
          <w:sz w:val="28"/>
          <w:szCs w:val="28"/>
          <w:lang w:val="en-GB" w:eastAsia="vi-VN"/>
        </w:rPr>
        <w:t>N</w:t>
      </w:r>
      <w:r w:rsidR="00611E31" w:rsidRPr="002E30EF">
        <w:rPr>
          <w:rStyle w:val="Bodytext"/>
          <w:sz w:val="28"/>
          <w:szCs w:val="28"/>
          <w:lang w:eastAsia="vi-VN"/>
        </w:rPr>
        <w:t>hân dân hai nước.</w:t>
      </w:r>
    </w:p>
    <w:p w:rsidR="00611E31" w:rsidRPr="002E30EF" w:rsidRDefault="00611E31" w:rsidP="009B4DF5">
      <w:pPr>
        <w:pStyle w:val="Bodytext1"/>
        <w:shd w:val="clear" w:color="auto" w:fill="auto"/>
        <w:tabs>
          <w:tab w:val="left" w:pos="942"/>
        </w:tabs>
        <w:spacing w:before="60" w:after="60" w:line="240" w:lineRule="auto"/>
        <w:ind w:firstLine="567"/>
        <w:jc w:val="both"/>
        <w:rPr>
          <w:i/>
          <w:sz w:val="28"/>
          <w:szCs w:val="28"/>
        </w:rPr>
      </w:pPr>
      <w:r w:rsidRPr="002E30EF">
        <w:rPr>
          <w:rStyle w:val="Bodytext3"/>
          <w:b/>
          <w:i w:val="0"/>
          <w:iCs w:val="0"/>
          <w:sz w:val="28"/>
          <w:szCs w:val="28"/>
          <w:lang w:val="en-GB" w:eastAsia="vi-VN"/>
        </w:rPr>
        <w:t xml:space="preserve">1.2. </w:t>
      </w:r>
      <w:r w:rsidRPr="002E30EF">
        <w:rPr>
          <w:rStyle w:val="Bodytext3"/>
          <w:b/>
          <w:i w:val="0"/>
          <w:iCs w:val="0"/>
          <w:sz w:val="28"/>
          <w:szCs w:val="28"/>
          <w:lang w:eastAsia="vi-VN"/>
        </w:rPr>
        <w:t>Đối với tuyến biên giới Việt Nam - Lào</w:t>
      </w:r>
    </w:p>
    <w:p w:rsidR="00611E31" w:rsidRPr="009B4DF5" w:rsidRDefault="00611E31" w:rsidP="009B4DF5">
      <w:pPr>
        <w:pStyle w:val="Bodytext1"/>
        <w:shd w:val="clear" w:color="auto" w:fill="auto"/>
        <w:tabs>
          <w:tab w:val="left" w:pos="942"/>
        </w:tabs>
        <w:spacing w:before="60" w:after="60" w:line="240" w:lineRule="auto"/>
        <w:ind w:firstLine="567"/>
        <w:jc w:val="both"/>
        <w:rPr>
          <w:w w:val="98"/>
          <w:sz w:val="28"/>
          <w:szCs w:val="28"/>
          <w:lang w:val="en-GB" w:eastAsia="vi-VN"/>
        </w:rPr>
      </w:pPr>
      <w:r w:rsidRPr="009B4DF5">
        <w:rPr>
          <w:rStyle w:val="Bodytext"/>
          <w:w w:val="98"/>
          <w:sz w:val="28"/>
          <w:szCs w:val="28"/>
          <w:lang w:val="en-GB" w:eastAsia="vi-VN"/>
        </w:rPr>
        <w:t xml:space="preserve">- </w:t>
      </w:r>
      <w:r w:rsidRPr="009B4DF5">
        <w:rPr>
          <w:rStyle w:val="Bodytext"/>
          <w:w w:val="98"/>
          <w:sz w:val="28"/>
          <w:szCs w:val="28"/>
          <w:lang w:eastAsia="vi-VN"/>
        </w:rPr>
        <w:t xml:space="preserve">Tiếp tục tuyên truyền quan điểm của Việt Nam về vấn đề biên giới trên đất liền, </w:t>
      </w:r>
      <w:r w:rsidRPr="009B4DF5">
        <w:rPr>
          <w:rStyle w:val="Bodytext"/>
          <w:w w:val="98"/>
          <w:sz w:val="28"/>
          <w:szCs w:val="28"/>
          <w:lang w:eastAsia="vi-VN"/>
        </w:rPr>
        <w:lastRenderedPageBreak/>
        <w:t xml:space="preserve">việc thực hiện các Tuyên bố chung và Thỏa thuận của Lãnh đạo cấp cao; các thỏa thuận giữa các </w:t>
      </w:r>
      <w:r w:rsidRPr="009B4DF5">
        <w:rPr>
          <w:rStyle w:val="Bodytext"/>
          <w:w w:val="98"/>
          <w:sz w:val="28"/>
          <w:szCs w:val="28"/>
          <w:lang w:val="en-GB" w:eastAsia="vi-VN"/>
        </w:rPr>
        <w:t>sở</w:t>
      </w:r>
      <w:r w:rsidRPr="009B4DF5">
        <w:rPr>
          <w:rStyle w:val="Bodytext"/>
          <w:w w:val="98"/>
          <w:sz w:val="28"/>
          <w:szCs w:val="28"/>
          <w:lang w:eastAsia="vi-VN"/>
        </w:rPr>
        <w:t>, ngành</w:t>
      </w:r>
      <w:r w:rsidRPr="009B4DF5">
        <w:rPr>
          <w:rStyle w:val="Bodytext"/>
          <w:w w:val="98"/>
          <w:sz w:val="28"/>
          <w:szCs w:val="28"/>
          <w:lang w:val="en-GB" w:eastAsia="vi-VN"/>
        </w:rPr>
        <w:t xml:space="preserve"> của tỉnh,</w:t>
      </w:r>
      <w:r w:rsidRPr="009B4DF5">
        <w:rPr>
          <w:rStyle w:val="Bodytext"/>
          <w:w w:val="98"/>
          <w:sz w:val="28"/>
          <w:szCs w:val="28"/>
          <w:lang w:eastAsia="vi-VN"/>
        </w:rPr>
        <w:t xml:space="preserve"> địa phương hai nước; tuyên truyền về các văn bản pháp lý quan trọng liên quan đến biên giới Việt Nam - Lào, trong đó có “Nghị định thư về đường biên giới và mốc quốc giới giữa nước </w:t>
      </w:r>
      <w:r w:rsidR="00F71DAF" w:rsidRPr="009B4DF5">
        <w:rPr>
          <w:rStyle w:val="Bodytext"/>
          <w:spacing w:val="-4"/>
          <w:w w:val="98"/>
          <w:sz w:val="28"/>
          <w:szCs w:val="28"/>
          <w:lang w:eastAsia="vi-VN"/>
        </w:rPr>
        <w:t>Cộng hòa xã hội chủ nghĩa Việt Nam</w:t>
      </w:r>
      <w:r w:rsidR="00F71DAF" w:rsidRPr="009B4DF5">
        <w:rPr>
          <w:rStyle w:val="Bodytext"/>
          <w:w w:val="98"/>
          <w:sz w:val="28"/>
          <w:szCs w:val="28"/>
          <w:lang w:eastAsia="vi-VN"/>
        </w:rPr>
        <w:t xml:space="preserve"> </w:t>
      </w:r>
      <w:r w:rsidRPr="009B4DF5">
        <w:rPr>
          <w:rStyle w:val="Bodytext"/>
          <w:w w:val="98"/>
          <w:sz w:val="28"/>
          <w:szCs w:val="28"/>
          <w:lang w:eastAsia="vi-VN"/>
        </w:rPr>
        <w:t>và nước C</w:t>
      </w:r>
      <w:r w:rsidR="00B4717A" w:rsidRPr="009B4DF5">
        <w:rPr>
          <w:rStyle w:val="Bodytext"/>
          <w:w w:val="98"/>
          <w:sz w:val="28"/>
          <w:szCs w:val="28"/>
          <w:lang w:eastAsia="vi-VN"/>
        </w:rPr>
        <w:t xml:space="preserve">ộng hòa dân chủ nhân dân </w:t>
      </w:r>
      <w:r w:rsidRPr="009B4DF5">
        <w:rPr>
          <w:rStyle w:val="Bodytext"/>
          <w:w w:val="98"/>
          <w:sz w:val="28"/>
          <w:szCs w:val="28"/>
          <w:lang w:eastAsia="vi-VN"/>
        </w:rPr>
        <w:t xml:space="preserve">Lào” và “Hiệp định về Quy chế quản lý biên giới và cửa khẩu biên giới trên đất liền giữa Chính phủ nước </w:t>
      </w:r>
      <w:r w:rsidR="00F71DAF" w:rsidRPr="009B4DF5">
        <w:rPr>
          <w:rStyle w:val="Bodytext"/>
          <w:spacing w:val="-4"/>
          <w:w w:val="98"/>
          <w:sz w:val="28"/>
          <w:szCs w:val="28"/>
          <w:lang w:eastAsia="vi-VN"/>
        </w:rPr>
        <w:t>Cộng hòa xã hội chủ nghĩa Việt Nam</w:t>
      </w:r>
      <w:r w:rsidR="00F71DAF" w:rsidRPr="009B4DF5">
        <w:rPr>
          <w:rStyle w:val="Bodytext"/>
          <w:w w:val="98"/>
          <w:sz w:val="28"/>
          <w:szCs w:val="28"/>
          <w:lang w:eastAsia="vi-VN"/>
        </w:rPr>
        <w:t xml:space="preserve"> </w:t>
      </w:r>
      <w:r w:rsidRPr="009B4DF5">
        <w:rPr>
          <w:rStyle w:val="Bodytext"/>
          <w:w w:val="98"/>
          <w:sz w:val="28"/>
          <w:szCs w:val="28"/>
          <w:lang w:eastAsia="vi-VN"/>
        </w:rPr>
        <w:t xml:space="preserve">và Chính phủ nước </w:t>
      </w:r>
      <w:r w:rsidR="00B4717A" w:rsidRPr="009B4DF5">
        <w:rPr>
          <w:rStyle w:val="Bodytext"/>
          <w:w w:val="98"/>
          <w:sz w:val="28"/>
          <w:szCs w:val="28"/>
          <w:lang w:eastAsia="vi-VN"/>
        </w:rPr>
        <w:t>Cộng hòa dân chủ nhân dân Lào</w:t>
      </w:r>
      <w:r w:rsidRPr="009B4DF5">
        <w:rPr>
          <w:rStyle w:val="Bodytext"/>
          <w:w w:val="98"/>
          <w:sz w:val="28"/>
          <w:szCs w:val="28"/>
          <w:lang w:eastAsia="vi-VN"/>
        </w:rPr>
        <w:t>”. Tuyên truyền về công tác quản</w:t>
      </w:r>
      <w:r w:rsidRPr="009B4DF5">
        <w:rPr>
          <w:rStyle w:val="Bodytext"/>
          <w:w w:val="98"/>
          <w:sz w:val="28"/>
          <w:szCs w:val="28"/>
          <w:lang w:val="en-GB" w:eastAsia="vi-VN"/>
        </w:rPr>
        <w:t xml:space="preserve"> </w:t>
      </w:r>
      <w:r w:rsidRPr="009B4DF5">
        <w:rPr>
          <w:rStyle w:val="Bodytext"/>
          <w:w w:val="98"/>
          <w:sz w:val="28"/>
          <w:szCs w:val="28"/>
          <w:lang w:eastAsia="vi-VN"/>
        </w:rPr>
        <w:t>lý biên giới hai nước; việc thực hiện Thỏa thuận cấp Chính phủ về việc giải quyết vấn đề di cư tự do và kết hôn không giá thú trong vùng biên giới Việt Nam - Lào.</w:t>
      </w:r>
    </w:p>
    <w:p w:rsidR="00611E31" w:rsidRPr="002E30EF" w:rsidRDefault="00BA0757" w:rsidP="009B4DF5">
      <w:pPr>
        <w:pStyle w:val="Bodytext1"/>
        <w:shd w:val="clear" w:color="auto" w:fill="auto"/>
        <w:tabs>
          <w:tab w:val="left" w:pos="922"/>
        </w:tabs>
        <w:spacing w:before="60" w:after="60" w:line="240" w:lineRule="auto"/>
        <w:ind w:firstLine="567"/>
        <w:jc w:val="both"/>
        <w:rPr>
          <w:sz w:val="28"/>
          <w:szCs w:val="28"/>
        </w:rPr>
      </w:pPr>
      <w:r w:rsidRPr="002E30EF">
        <w:rPr>
          <w:rStyle w:val="Bodytext"/>
          <w:sz w:val="28"/>
          <w:szCs w:val="28"/>
          <w:lang w:eastAsia="vi-VN"/>
        </w:rPr>
        <w:t xml:space="preserve">- </w:t>
      </w:r>
      <w:r w:rsidR="00611E31" w:rsidRPr="002E30EF">
        <w:rPr>
          <w:rStyle w:val="Bodytext"/>
          <w:sz w:val="28"/>
          <w:szCs w:val="28"/>
          <w:lang w:eastAsia="vi-VN"/>
        </w:rPr>
        <w:t>Tuyên truyền về các mô hình hay, cách làm hiệu quả trong phát triển kinh tế - xã hội khu vực biên giới, kết quả hợp tác phát triển kinh tế giữa hai nước; về việc hai bên đang phối hợp hoàn thiện Đ</w:t>
      </w:r>
      <w:r w:rsidR="00611E31" w:rsidRPr="002E30EF">
        <w:rPr>
          <w:rStyle w:val="Bodytext"/>
          <w:sz w:val="28"/>
          <w:szCs w:val="28"/>
          <w:lang w:val="en-GB" w:eastAsia="vi-VN"/>
        </w:rPr>
        <w:t>ề</w:t>
      </w:r>
      <w:r w:rsidR="00611E31" w:rsidRPr="002E30EF">
        <w:rPr>
          <w:rStyle w:val="Bodytext"/>
          <w:sz w:val="28"/>
          <w:szCs w:val="28"/>
          <w:lang w:eastAsia="vi-VN"/>
        </w:rPr>
        <w:t xml:space="preserve"> án Quy hoạch và phát tri</w:t>
      </w:r>
      <w:r w:rsidR="00611E31" w:rsidRPr="002E30EF">
        <w:rPr>
          <w:rStyle w:val="Bodytext"/>
          <w:sz w:val="28"/>
          <w:szCs w:val="28"/>
          <w:lang w:val="en-GB" w:eastAsia="vi-VN"/>
        </w:rPr>
        <w:t>ể</w:t>
      </w:r>
      <w:r w:rsidR="00611E31" w:rsidRPr="002E30EF">
        <w:rPr>
          <w:rStyle w:val="Bodytext"/>
          <w:sz w:val="28"/>
          <w:szCs w:val="28"/>
          <w:lang w:eastAsia="vi-VN"/>
        </w:rPr>
        <w:t xml:space="preserve">n cửa khẩu biên giới Việt Nam - Lào giai đoạn 2020 - 2030, tầm nhìn đến 2050 trình Thủ tướng phê duyệt; tổng kết song phương việc thực hiện thí điểm mô hình kiểm tra </w:t>
      </w:r>
      <w:r w:rsidR="00611E31" w:rsidRPr="002E30EF">
        <w:rPr>
          <w:rStyle w:val="BodytextItalic"/>
          <w:sz w:val="28"/>
          <w:szCs w:val="28"/>
          <w:lang w:eastAsia="vi-VN"/>
        </w:rPr>
        <w:t xml:space="preserve">“một cửa một </w:t>
      </w:r>
      <w:r w:rsidR="00611E31" w:rsidRPr="002E30EF">
        <w:rPr>
          <w:rStyle w:val="BodytextItalic"/>
          <w:sz w:val="28"/>
          <w:szCs w:val="28"/>
          <w:lang w:val="en-GB" w:eastAsia="vi-VN"/>
        </w:rPr>
        <w:t>l</w:t>
      </w:r>
      <w:r w:rsidR="00611E31" w:rsidRPr="002E30EF">
        <w:rPr>
          <w:rStyle w:val="BodytextItalic"/>
          <w:sz w:val="28"/>
          <w:szCs w:val="28"/>
          <w:lang w:eastAsia="vi-VN"/>
        </w:rPr>
        <w:t>ần dừng”</w:t>
      </w:r>
      <w:r w:rsidR="00611E31" w:rsidRPr="002E30EF">
        <w:rPr>
          <w:rStyle w:val="Bodytext"/>
          <w:sz w:val="28"/>
          <w:szCs w:val="28"/>
          <w:lang w:eastAsia="vi-VN"/>
        </w:rPr>
        <w:t xml:space="preserve"> tại cặp cửa khẩu Lao Bảo - Đen Sa </w:t>
      </w:r>
      <w:r w:rsidR="00611E31" w:rsidRPr="002E30EF">
        <w:rPr>
          <w:rStyle w:val="Bodytext"/>
          <w:sz w:val="28"/>
          <w:szCs w:val="28"/>
          <w:lang w:val="en-GB" w:eastAsia="vi-VN"/>
        </w:rPr>
        <w:t>V</w:t>
      </w:r>
      <w:r w:rsidR="00611E31" w:rsidRPr="002E30EF">
        <w:rPr>
          <w:rStyle w:val="Bodytext"/>
          <w:sz w:val="28"/>
          <w:szCs w:val="28"/>
          <w:lang w:eastAsia="vi-VN"/>
        </w:rPr>
        <w:t>ẳn.</w:t>
      </w:r>
    </w:p>
    <w:p w:rsidR="00611E31" w:rsidRPr="002E30EF" w:rsidRDefault="00611E31" w:rsidP="009B4DF5">
      <w:pPr>
        <w:pStyle w:val="Bodytext30"/>
        <w:shd w:val="clear" w:color="auto" w:fill="auto"/>
        <w:tabs>
          <w:tab w:val="left" w:pos="922"/>
        </w:tabs>
        <w:spacing w:before="60" w:after="60" w:line="240" w:lineRule="auto"/>
        <w:ind w:firstLine="567"/>
        <w:jc w:val="both"/>
        <w:rPr>
          <w:b/>
          <w:sz w:val="28"/>
          <w:szCs w:val="28"/>
          <w:lang w:val="en-GB"/>
        </w:rPr>
      </w:pPr>
      <w:r w:rsidRPr="002E30EF">
        <w:rPr>
          <w:rStyle w:val="Bodytext3"/>
          <w:b/>
          <w:iCs/>
          <w:sz w:val="28"/>
          <w:szCs w:val="28"/>
          <w:lang w:val="en-GB" w:eastAsia="vi-VN"/>
        </w:rPr>
        <w:t xml:space="preserve">1.3. </w:t>
      </w:r>
      <w:r w:rsidRPr="002E30EF">
        <w:rPr>
          <w:rStyle w:val="Bodytext3"/>
          <w:b/>
          <w:iCs/>
          <w:sz w:val="28"/>
          <w:szCs w:val="28"/>
          <w:lang w:eastAsia="vi-VN"/>
        </w:rPr>
        <w:t>Đối với tuyến biên giới Việt Nam - Campuchia</w:t>
      </w:r>
    </w:p>
    <w:p w:rsidR="00611E31" w:rsidRPr="002E30EF" w:rsidRDefault="00BA0757" w:rsidP="009B4DF5">
      <w:pPr>
        <w:pStyle w:val="Bodytext1"/>
        <w:shd w:val="clear" w:color="auto" w:fill="auto"/>
        <w:tabs>
          <w:tab w:val="left" w:pos="922"/>
        </w:tabs>
        <w:spacing w:before="60" w:after="60" w:line="240" w:lineRule="auto"/>
        <w:ind w:firstLine="567"/>
        <w:jc w:val="both"/>
        <w:rPr>
          <w:sz w:val="28"/>
          <w:szCs w:val="28"/>
        </w:rPr>
      </w:pPr>
      <w:r w:rsidRPr="002E30EF">
        <w:rPr>
          <w:rStyle w:val="Bodytext"/>
          <w:sz w:val="28"/>
          <w:szCs w:val="28"/>
          <w:lang w:eastAsia="vi-VN"/>
        </w:rPr>
        <w:t xml:space="preserve">- </w:t>
      </w:r>
      <w:r w:rsidR="00611E31" w:rsidRPr="002E30EF">
        <w:rPr>
          <w:rStyle w:val="Bodytext"/>
          <w:sz w:val="28"/>
          <w:szCs w:val="28"/>
          <w:lang w:eastAsia="vi-VN"/>
        </w:rPr>
        <w:t>Tiếp tục tuyên truyền đường lối, chủ trương của Đảng, chính sách, pháp luật của Nhà nước ta trong việc giải quyết vấn đề biên giới Việt Nam - Campuchia trên cơ sở quan hệ láng giềng, đoàn kết, hữu nghị, phù hợp với luật pháp và thông lệ quốc tế. Tập trung tuyên truyền ý nghĩa, tầm quan trọng của việc ký kết các văn bản pháp lý, công nhận thành quả 84% công tác phân giới, cắm mốc trên thực địa, sớm đưa vào quản lý theo các văn bản đã ký kết.</w:t>
      </w:r>
    </w:p>
    <w:p w:rsidR="00611E31" w:rsidRPr="009B4DF5" w:rsidRDefault="00BA0757" w:rsidP="009B4DF5">
      <w:pPr>
        <w:pStyle w:val="Bodytext1"/>
        <w:shd w:val="clear" w:color="auto" w:fill="auto"/>
        <w:tabs>
          <w:tab w:val="left" w:pos="922"/>
        </w:tabs>
        <w:spacing w:before="60" w:after="60" w:line="240" w:lineRule="auto"/>
        <w:ind w:firstLine="567"/>
        <w:jc w:val="both"/>
        <w:rPr>
          <w:w w:val="98"/>
          <w:sz w:val="28"/>
          <w:szCs w:val="28"/>
        </w:rPr>
      </w:pPr>
      <w:r w:rsidRPr="009B4DF5">
        <w:rPr>
          <w:rStyle w:val="Bodytext"/>
          <w:w w:val="98"/>
          <w:sz w:val="28"/>
          <w:szCs w:val="28"/>
          <w:lang w:eastAsia="vi-VN"/>
        </w:rPr>
        <w:t xml:space="preserve">- </w:t>
      </w:r>
      <w:r w:rsidR="00611E31" w:rsidRPr="009B4DF5">
        <w:rPr>
          <w:rStyle w:val="Bodytext"/>
          <w:w w:val="98"/>
          <w:sz w:val="28"/>
          <w:szCs w:val="28"/>
          <w:lang w:eastAsia="vi-VN"/>
        </w:rPr>
        <w:t xml:space="preserve">Tiếp tục tuyên truyền các văn bản pháp lý về việc giải quyết biên giới Việt Nam - Campuchia, trong đó có các hiệp định, hiệp ước về biên giới giữa hai nước như: Hiệp ước hòa bình, hữu nghị và hợp tác giữa nước Cộng hòa xã hội chủ nghĩa Việt Nam và Cộng hòa Nhân dân Campuchia </w:t>
      </w:r>
      <w:r w:rsidR="00611E31" w:rsidRPr="009B4DF5">
        <w:rPr>
          <w:rStyle w:val="BodytextItalic"/>
          <w:w w:val="98"/>
          <w:sz w:val="28"/>
          <w:szCs w:val="28"/>
          <w:lang w:eastAsia="vi-VN"/>
        </w:rPr>
        <w:t>(ký ngày 18/2/1979);</w:t>
      </w:r>
      <w:r w:rsidR="00611E31" w:rsidRPr="009B4DF5">
        <w:rPr>
          <w:rStyle w:val="Bodytext"/>
          <w:w w:val="98"/>
          <w:sz w:val="28"/>
          <w:szCs w:val="28"/>
          <w:lang w:eastAsia="vi-VN"/>
        </w:rPr>
        <w:t xml:space="preserve"> Hiệp ước về vùng nước lịch sử giữa nước Cộng hòa xã hội chủ nghĩa Việt Nam và Cộng hòa Nhân dân Campuchia </w:t>
      </w:r>
      <w:r w:rsidR="00611E31" w:rsidRPr="009B4DF5">
        <w:rPr>
          <w:rStyle w:val="BodytextItalic"/>
          <w:w w:val="98"/>
          <w:sz w:val="28"/>
          <w:szCs w:val="28"/>
          <w:lang w:eastAsia="vi-VN"/>
        </w:rPr>
        <w:t>(ký ngày 07/7/1982);</w:t>
      </w:r>
      <w:r w:rsidR="00611E31" w:rsidRPr="009B4DF5">
        <w:rPr>
          <w:rStyle w:val="Bodytext"/>
          <w:w w:val="98"/>
          <w:sz w:val="28"/>
          <w:szCs w:val="28"/>
          <w:lang w:eastAsia="vi-VN"/>
        </w:rPr>
        <w:t xml:space="preserve"> Hiệp ước về nguyên tắc giải quyết vấn đề biên giới giữa nước Cộng hòa xã hội chủ nghĩa Việt Nam và Cộng hòa Nhân dân Campuchia </w:t>
      </w:r>
      <w:r w:rsidR="00611E31" w:rsidRPr="009B4DF5">
        <w:rPr>
          <w:rStyle w:val="BodytextItalic"/>
          <w:w w:val="98"/>
          <w:sz w:val="28"/>
          <w:szCs w:val="28"/>
          <w:lang w:eastAsia="vi-VN"/>
        </w:rPr>
        <w:t>(ký ngày 20/7/1983);</w:t>
      </w:r>
      <w:r w:rsidR="00611E31" w:rsidRPr="009B4DF5">
        <w:rPr>
          <w:rStyle w:val="Bodytext"/>
          <w:w w:val="98"/>
          <w:sz w:val="28"/>
          <w:szCs w:val="28"/>
          <w:lang w:eastAsia="vi-VN"/>
        </w:rPr>
        <w:t xml:space="preserve"> Hiệp ước về quy chế biên giới quốc gia giữa nước Cộng hòa xã hội chủ nghĩa Việt Nam và Cộng hòa Nhân dân Campuchia </w:t>
      </w:r>
      <w:r w:rsidR="00611E31" w:rsidRPr="009B4DF5">
        <w:rPr>
          <w:rStyle w:val="BodytextItalic"/>
          <w:w w:val="98"/>
          <w:sz w:val="28"/>
          <w:szCs w:val="28"/>
          <w:lang w:eastAsia="vi-VN"/>
        </w:rPr>
        <w:t>(ký ngày 20/7/1983);</w:t>
      </w:r>
      <w:r w:rsidR="00611E31" w:rsidRPr="009B4DF5">
        <w:rPr>
          <w:rStyle w:val="Bodytext"/>
          <w:w w:val="98"/>
          <w:sz w:val="28"/>
          <w:szCs w:val="28"/>
          <w:lang w:eastAsia="vi-VN"/>
        </w:rPr>
        <w:t xml:space="preserve"> Hiệp ước hoạch định biên giới quốc gia giữa nước Cộng hòa xã hội chủ nghĩa Việt Nam và Cộng hòa Nhân dân Campuchia </w:t>
      </w:r>
      <w:r w:rsidR="00611E31" w:rsidRPr="009B4DF5">
        <w:rPr>
          <w:rStyle w:val="BodytextItalic"/>
          <w:w w:val="98"/>
          <w:sz w:val="28"/>
          <w:szCs w:val="28"/>
          <w:lang w:eastAsia="vi-VN"/>
        </w:rPr>
        <w:t>(ký ngày 27/12/1985);</w:t>
      </w:r>
      <w:r w:rsidR="00611E31" w:rsidRPr="009B4DF5">
        <w:rPr>
          <w:rStyle w:val="Bodytext"/>
          <w:w w:val="98"/>
          <w:sz w:val="28"/>
          <w:szCs w:val="28"/>
          <w:lang w:eastAsia="vi-VN"/>
        </w:rPr>
        <w:t xml:space="preserve"> Hiệp ước giữa nước Cộng hòa xã hội chủ nghĩa Việt Nam và Vương quốc Campuchia bổ sung Hiệp ước hoạch định biên giới quốc gia năm 1985 </w:t>
      </w:r>
      <w:r w:rsidR="00611E31" w:rsidRPr="009B4DF5">
        <w:rPr>
          <w:rStyle w:val="BodytextItalic"/>
          <w:w w:val="98"/>
          <w:sz w:val="28"/>
          <w:szCs w:val="28"/>
          <w:lang w:eastAsia="vi-VN"/>
        </w:rPr>
        <w:t>(ký ngày 10/10/2005);</w:t>
      </w:r>
      <w:r w:rsidR="00611E31" w:rsidRPr="009B4DF5">
        <w:rPr>
          <w:rStyle w:val="Bodytext"/>
          <w:w w:val="98"/>
          <w:sz w:val="28"/>
          <w:szCs w:val="28"/>
          <w:lang w:eastAsia="vi-VN"/>
        </w:rPr>
        <w:t xml:space="preserve"> Kế hoạch triển khai Đề án “Tuyên truyền vấn đề biên giới trên đất liền Việt Nam - Campuchia giai đoạn 2017 - 2020”</w:t>
      </w:r>
      <w:r w:rsidR="009B4DF5">
        <w:rPr>
          <w:rStyle w:val="Bodytext"/>
          <w:w w:val="98"/>
          <w:sz w:val="28"/>
          <w:szCs w:val="28"/>
          <w:lang w:eastAsia="vi-VN"/>
        </w:rPr>
        <w:t xml:space="preserve">. </w:t>
      </w:r>
    </w:p>
    <w:p w:rsidR="00611E31" w:rsidRPr="002E30EF" w:rsidRDefault="00611E31" w:rsidP="009B4DF5">
      <w:pPr>
        <w:pStyle w:val="Bodytext1"/>
        <w:shd w:val="clear" w:color="auto" w:fill="auto"/>
        <w:tabs>
          <w:tab w:val="left" w:pos="202"/>
        </w:tabs>
        <w:spacing w:before="60" w:after="60" w:line="240" w:lineRule="auto"/>
        <w:ind w:firstLine="567"/>
        <w:jc w:val="both"/>
        <w:rPr>
          <w:sz w:val="28"/>
          <w:szCs w:val="28"/>
        </w:rPr>
      </w:pPr>
      <w:r w:rsidRPr="002E30EF">
        <w:rPr>
          <w:rStyle w:val="Bodytext"/>
          <w:sz w:val="28"/>
          <w:szCs w:val="28"/>
          <w:lang w:val="en-GB" w:eastAsia="vi-VN"/>
        </w:rPr>
        <w:t xml:space="preserve">- </w:t>
      </w:r>
      <w:r w:rsidRPr="002E30EF">
        <w:rPr>
          <w:rStyle w:val="Bodytext"/>
          <w:sz w:val="28"/>
          <w:szCs w:val="28"/>
          <w:lang w:eastAsia="vi-VN"/>
        </w:rPr>
        <w:t>Tiếp tục tuyên truyền về quan hệ h</w:t>
      </w:r>
      <w:r w:rsidRPr="002E30EF">
        <w:rPr>
          <w:rStyle w:val="Bodytext"/>
          <w:sz w:val="28"/>
          <w:szCs w:val="28"/>
          <w:lang w:val="en-GB" w:eastAsia="vi-VN"/>
        </w:rPr>
        <w:t>ợ</w:t>
      </w:r>
      <w:r w:rsidRPr="002E30EF">
        <w:rPr>
          <w:rStyle w:val="Bodytext"/>
          <w:sz w:val="28"/>
          <w:szCs w:val="28"/>
          <w:lang w:eastAsia="vi-VN"/>
        </w:rPr>
        <w:t>p tác toàn diện giữa hai nước, trong đó có quan hệ h</w:t>
      </w:r>
      <w:r w:rsidRPr="002E30EF">
        <w:rPr>
          <w:rStyle w:val="Bodytext"/>
          <w:sz w:val="28"/>
          <w:szCs w:val="28"/>
          <w:lang w:val="en-GB" w:eastAsia="vi-VN"/>
        </w:rPr>
        <w:t>ợ</w:t>
      </w:r>
      <w:r w:rsidRPr="002E30EF">
        <w:rPr>
          <w:rStyle w:val="Bodytext"/>
          <w:sz w:val="28"/>
          <w:szCs w:val="28"/>
          <w:lang w:eastAsia="vi-VN"/>
        </w:rPr>
        <w:t>p tác giữa các địa phương khu vực biên giới trên các mặt chính trị, kinh tế, văn hóa, xã hội, an ninh và quốc phòng. Tăng cường thông tin về kết quả h</w:t>
      </w:r>
      <w:r w:rsidRPr="002E30EF">
        <w:rPr>
          <w:rStyle w:val="Bodytext"/>
          <w:sz w:val="28"/>
          <w:szCs w:val="28"/>
          <w:lang w:val="en-GB" w:eastAsia="vi-VN"/>
        </w:rPr>
        <w:t>ợ</w:t>
      </w:r>
      <w:r w:rsidRPr="002E30EF">
        <w:rPr>
          <w:rStyle w:val="Bodytext"/>
          <w:sz w:val="28"/>
          <w:szCs w:val="28"/>
          <w:lang w:eastAsia="vi-VN"/>
        </w:rPr>
        <w:t>p tác phát triển kinh tế khu vực biên giới giữa hai nước, đặc biệt là những chuy</w:t>
      </w:r>
      <w:r w:rsidRPr="002E30EF">
        <w:rPr>
          <w:rStyle w:val="Bodytext"/>
          <w:sz w:val="28"/>
          <w:szCs w:val="28"/>
          <w:lang w:val="en-GB" w:eastAsia="vi-VN"/>
        </w:rPr>
        <w:t>ể</w:t>
      </w:r>
      <w:r w:rsidRPr="002E30EF">
        <w:rPr>
          <w:rStyle w:val="Bodytext"/>
          <w:sz w:val="28"/>
          <w:szCs w:val="28"/>
          <w:lang w:eastAsia="vi-VN"/>
        </w:rPr>
        <w:t>n biến tích cực sau khi đưa vào quản lý thực tế tuyến biên giới theo các văn kiện pháp lý mới.</w:t>
      </w:r>
    </w:p>
    <w:p w:rsidR="00611E31" w:rsidRPr="002E30EF" w:rsidRDefault="00BA0757" w:rsidP="009B4DF5">
      <w:pPr>
        <w:pStyle w:val="Bodytext1"/>
        <w:shd w:val="clear" w:color="auto" w:fill="auto"/>
        <w:tabs>
          <w:tab w:val="left" w:pos="929"/>
        </w:tabs>
        <w:spacing w:before="60" w:after="60" w:line="240" w:lineRule="auto"/>
        <w:ind w:firstLine="567"/>
        <w:jc w:val="both"/>
        <w:rPr>
          <w:sz w:val="28"/>
          <w:szCs w:val="28"/>
        </w:rPr>
      </w:pPr>
      <w:r w:rsidRPr="002E30EF">
        <w:rPr>
          <w:rStyle w:val="Bodytext"/>
          <w:sz w:val="28"/>
          <w:szCs w:val="28"/>
          <w:lang w:eastAsia="vi-VN"/>
        </w:rPr>
        <w:lastRenderedPageBreak/>
        <w:t xml:space="preserve">- </w:t>
      </w:r>
      <w:r w:rsidR="00611E31" w:rsidRPr="002E30EF">
        <w:rPr>
          <w:rStyle w:val="Bodytext"/>
          <w:sz w:val="28"/>
          <w:szCs w:val="28"/>
          <w:lang w:eastAsia="vi-VN"/>
        </w:rPr>
        <w:t>Kịp thời thông tin về những vấn đề phức tạp, nhạy cảm liên quan đến công tác phân giới, cắm mốc và quản lý biên giới, đặc biệt ở các khu vực biên giới còn chưa được phân giới, cắm mốc để tạo được sự đồng thuận cao trong Nhân dân. Phê phán, bác bỏ kịp thời các quan điểm sai trái, thông tin xuyên tạc về quan hệ hai nước, nhất là về vấn đề biên giới đất liền, phân giới cắm mốc.</w:t>
      </w:r>
    </w:p>
    <w:p w:rsidR="00611E31" w:rsidRPr="002E30EF" w:rsidRDefault="00BA0757" w:rsidP="009B4DF5">
      <w:pPr>
        <w:pStyle w:val="Bodytext1"/>
        <w:shd w:val="clear" w:color="auto" w:fill="auto"/>
        <w:spacing w:before="60" w:after="60" w:line="240" w:lineRule="auto"/>
        <w:ind w:firstLine="567"/>
        <w:jc w:val="both"/>
        <w:rPr>
          <w:sz w:val="28"/>
          <w:szCs w:val="28"/>
        </w:rPr>
      </w:pPr>
      <w:r w:rsidRPr="002E30EF">
        <w:rPr>
          <w:rStyle w:val="Bodytext"/>
          <w:sz w:val="28"/>
          <w:szCs w:val="28"/>
          <w:lang w:eastAsia="vi-VN"/>
        </w:rPr>
        <w:t xml:space="preserve">- </w:t>
      </w:r>
      <w:r w:rsidR="00611E31" w:rsidRPr="002E30EF">
        <w:rPr>
          <w:rStyle w:val="Bodytext"/>
          <w:sz w:val="28"/>
          <w:szCs w:val="28"/>
          <w:lang w:eastAsia="vi-VN"/>
        </w:rPr>
        <w:t>Chú trọng tăng cường tuyên truyền trong cộng đồng người Khmer sinh sống tại Việt Nam nói chung và trên địa bàn tỉnh nói riêng, qua đó lan tỏa đến người Khmer ở Campuchia và tạo sự đồng thuận, nhất trí với đội ngũ chức sắc tôn giáo có uy tín cao trong cộng đồng đối với các hoạt động bảo vệ đường biên, mốc giới, đặc biệt là công tác phân giới, cắm mốc 16% đoạn biên giới còn lại; giữ gìn, bảo vệ, củng cố, phát triển mối quan hệ hữu nghị Việt Nam - Campuchia.</w:t>
      </w:r>
    </w:p>
    <w:p w:rsidR="00611E31" w:rsidRPr="002E30EF" w:rsidRDefault="00611E31" w:rsidP="009B4DF5">
      <w:pPr>
        <w:pStyle w:val="Bodytext20"/>
        <w:numPr>
          <w:ilvl w:val="0"/>
          <w:numId w:val="8"/>
        </w:numPr>
        <w:shd w:val="clear" w:color="auto" w:fill="auto"/>
        <w:tabs>
          <w:tab w:val="left" w:pos="929"/>
        </w:tabs>
        <w:spacing w:before="60" w:after="60" w:line="240" w:lineRule="auto"/>
        <w:ind w:left="0" w:firstLine="567"/>
        <w:jc w:val="both"/>
        <w:rPr>
          <w:b w:val="0"/>
          <w:sz w:val="28"/>
          <w:szCs w:val="28"/>
        </w:rPr>
      </w:pPr>
      <w:bookmarkStart w:id="1" w:name="bookmark2"/>
      <w:r w:rsidRPr="002E30EF">
        <w:rPr>
          <w:rStyle w:val="Bodytext2"/>
          <w:b/>
          <w:bCs/>
          <w:sz w:val="28"/>
          <w:szCs w:val="28"/>
          <w:lang w:eastAsia="vi-VN"/>
        </w:rPr>
        <w:t>Hình thức tuyên truyền</w:t>
      </w:r>
      <w:bookmarkEnd w:id="1"/>
    </w:p>
    <w:p w:rsidR="00BC5995" w:rsidRDefault="00611E31" w:rsidP="009B4DF5">
      <w:pPr>
        <w:spacing w:before="60" w:after="60"/>
        <w:ind w:firstLine="567"/>
        <w:jc w:val="both"/>
        <w:rPr>
          <w:sz w:val="28"/>
          <w:szCs w:val="28"/>
        </w:rPr>
      </w:pPr>
      <w:bookmarkStart w:id="2" w:name="bookmark3"/>
      <w:r w:rsidRPr="002E30EF">
        <w:rPr>
          <w:sz w:val="28"/>
          <w:szCs w:val="28"/>
        </w:rPr>
        <w:t>- Căn cứ vào tình hình, nhiệm vụ, điều kiện cụ thể cũng như khả năng của từng địa phương, đơn vị để lựa chọn hình thức tuyên truyền thiết thực, hiệu quả; đa dạng hóa về hình thức tuyên truyền như: sách, báo, tài liệu tuyên truyền, panô, áp phích, tờ rơi, chiếu phim tư liệu, tổ chức về nguồn; thi tìm hiểu</w:t>
      </w:r>
      <w:r w:rsidR="00BC5995">
        <w:rPr>
          <w:sz w:val="28"/>
          <w:szCs w:val="28"/>
        </w:rPr>
        <w:t>, thông tin thời sự.</w:t>
      </w:r>
    </w:p>
    <w:p w:rsidR="00611E31" w:rsidRPr="002E30EF" w:rsidRDefault="00611E31" w:rsidP="009B4DF5">
      <w:pPr>
        <w:spacing w:before="60" w:after="60"/>
        <w:ind w:firstLine="567"/>
        <w:jc w:val="both"/>
        <w:rPr>
          <w:sz w:val="28"/>
          <w:szCs w:val="28"/>
        </w:rPr>
      </w:pPr>
      <w:r w:rsidRPr="002E30EF">
        <w:rPr>
          <w:sz w:val="28"/>
          <w:szCs w:val="28"/>
        </w:rPr>
        <w:t xml:space="preserve">- Tăng cường hình thức tuyên truyền qua các phương tiện thông tin đại chúng, đặc biệt là hệ thống loa phát thanh của các xã, thị trấn khu vực biên giới, mạng xã hội Facebook, Blog…, chú trọng hình thức tuyên truyền miệng, tuyên truyền qua dân cư, tuyên truyền bằng ngôn ngữ của đồng bào các dân tộc ít người hai bên biên giới, nhất là tiếng Khmer. </w:t>
      </w:r>
    </w:p>
    <w:p w:rsidR="00611E31" w:rsidRPr="002E30EF" w:rsidRDefault="00611E31" w:rsidP="009B4DF5">
      <w:pPr>
        <w:spacing w:before="60" w:after="60"/>
        <w:ind w:firstLine="567"/>
        <w:jc w:val="both"/>
        <w:rPr>
          <w:b/>
          <w:spacing w:val="-4"/>
          <w:sz w:val="28"/>
          <w:szCs w:val="28"/>
          <w:shd w:val="clear" w:color="auto" w:fill="FFFFFF"/>
        </w:rPr>
      </w:pPr>
      <w:r w:rsidRPr="002E30EF">
        <w:rPr>
          <w:rStyle w:val="Heading2"/>
          <w:bCs w:val="0"/>
          <w:sz w:val="28"/>
          <w:szCs w:val="28"/>
        </w:rPr>
        <w:t>III. T</w:t>
      </w:r>
      <w:r w:rsidRPr="002E30EF">
        <w:rPr>
          <w:rStyle w:val="Heading2"/>
          <w:bCs w:val="0"/>
          <w:sz w:val="28"/>
          <w:szCs w:val="28"/>
          <w:lang w:val="en-GB"/>
        </w:rPr>
        <w:t>Ổ</w:t>
      </w:r>
      <w:r w:rsidRPr="002E30EF">
        <w:rPr>
          <w:rStyle w:val="Heading2"/>
          <w:bCs w:val="0"/>
          <w:sz w:val="28"/>
          <w:szCs w:val="28"/>
        </w:rPr>
        <w:t xml:space="preserve"> CHỨC TH</w:t>
      </w:r>
      <w:r w:rsidRPr="002E30EF">
        <w:rPr>
          <w:rStyle w:val="Heading2"/>
          <w:bCs w:val="0"/>
          <w:sz w:val="28"/>
          <w:szCs w:val="28"/>
          <w:lang w:val="en-GB"/>
        </w:rPr>
        <w:t>Ự</w:t>
      </w:r>
      <w:r w:rsidRPr="002E30EF">
        <w:rPr>
          <w:rStyle w:val="Heading2"/>
          <w:bCs w:val="0"/>
          <w:sz w:val="28"/>
          <w:szCs w:val="28"/>
        </w:rPr>
        <w:t>C HIỆN</w:t>
      </w:r>
      <w:bookmarkEnd w:id="2"/>
    </w:p>
    <w:p w:rsidR="00CA437A" w:rsidRPr="002E30EF" w:rsidRDefault="00CA437A" w:rsidP="009B4DF5">
      <w:pPr>
        <w:spacing w:before="60" w:after="60"/>
        <w:ind w:firstLine="567"/>
        <w:jc w:val="both"/>
        <w:rPr>
          <w:bCs/>
          <w:sz w:val="28"/>
          <w:szCs w:val="28"/>
        </w:rPr>
      </w:pPr>
      <w:r w:rsidRPr="002E30EF">
        <w:rPr>
          <w:bCs/>
          <w:sz w:val="28"/>
          <w:szCs w:val="28"/>
        </w:rPr>
        <w:t xml:space="preserve"> Các công đoàn </w:t>
      </w:r>
      <w:r w:rsidR="00444DBD">
        <w:rPr>
          <w:bCs/>
          <w:sz w:val="28"/>
          <w:szCs w:val="28"/>
        </w:rPr>
        <w:t xml:space="preserve">cơ sở </w:t>
      </w:r>
      <w:r w:rsidRPr="002E30EF">
        <w:rPr>
          <w:bCs/>
          <w:sz w:val="28"/>
          <w:szCs w:val="28"/>
        </w:rPr>
        <w:t xml:space="preserve">căn cứ vào điều kiện thực tế của cơ quan, đơn vị, xây dựng kế hoạch tham mưu cấp ủy, phối hợp </w:t>
      </w:r>
      <w:r w:rsidR="00444DBD">
        <w:rPr>
          <w:bCs/>
          <w:sz w:val="28"/>
          <w:szCs w:val="28"/>
        </w:rPr>
        <w:t>thủ trưởng cơ quan, đơn vị, chủ doanh nghiệp</w:t>
      </w:r>
      <w:r w:rsidRPr="002E30EF">
        <w:rPr>
          <w:bCs/>
          <w:sz w:val="28"/>
          <w:szCs w:val="28"/>
        </w:rPr>
        <w:t xml:space="preserve"> tổ chức triển khai thực hiện sâu rộng trong đoàn viên công đoàn, cán bộ, công chức, viên chức, lao động. Định kỳ tổng hợp báo cáo kết quả cụ thể về Liên đoàn Lao động </w:t>
      </w:r>
      <w:r w:rsidR="00444DBD">
        <w:rPr>
          <w:bCs/>
          <w:sz w:val="28"/>
          <w:szCs w:val="28"/>
        </w:rPr>
        <w:t>huyện</w:t>
      </w:r>
      <w:r w:rsidRPr="002E30EF">
        <w:rPr>
          <w:bCs/>
          <w:sz w:val="28"/>
          <w:szCs w:val="28"/>
        </w:rPr>
        <w:t>.</w:t>
      </w:r>
    </w:p>
    <w:p w:rsidR="00144B45" w:rsidRPr="002E30EF" w:rsidRDefault="00CA437A" w:rsidP="009B4DF5">
      <w:pPr>
        <w:spacing w:before="60" w:after="60"/>
        <w:ind w:firstLine="567"/>
        <w:jc w:val="both"/>
        <w:rPr>
          <w:bCs/>
          <w:sz w:val="28"/>
          <w:szCs w:val="28"/>
        </w:rPr>
      </w:pPr>
      <w:r w:rsidRPr="002E30EF">
        <w:rPr>
          <w:bCs/>
          <w:sz w:val="28"/>
          <w:szCs w:val="28"/>
        </w:rPr>
        <w:t xml:space="preserve">Trên đây là Hướng dẫn tuyên truyền </w:t>
      </w:r>
      <w:r w:rsidR="002E30EF" w:rsidRPr="002E30EF">
        <w:rPr>
          <w:sz w:val="28"/>
          <w:szCs w:val="28"/>
        </w:rPr>
        <w:t>công tác biên giới trên đất liền Việt Nam - Trung Quốc, Việt Nam - Lào, Việt Nam - Campuchia năm 2020</w:t>
      </w:r>
      <w:r w:rsidR="002E30EF" w:rsidRPr="002E30EF">
        <w:rPr>
          <w:bCs/>
          <w:sz w:val="28"/>
          <w:szCs w:val="28"/>
        </w:rPr>
        <w:t xml:space="preserve"> </w:t>
      </w:r>
      <w:r w:rsidRPr="002E30EF">
        <w:rPr>
          <w:bCs/>
          <w:sz w:val="28"/>
          <w:szCs w:val="28"/>
        </w:rPr>
        <w:t xml:space="preserve">của Ban Thường vụ Liên đoàn Lao động tỉnh </w:t>
      </w:r>
      <w:r w:rsidR="00444DBD">
        <w:rPr>
          <w:bCs/>
          <w:sz w:val="28"/>
          <w:szCs w:val="28"/>
        </w:rPr>
        <w:t>huyện</w:t>
      </w:r>
      <w:r w:rsidRPr="002E30EF">
        <w:rPr>
          <w:bCs/>
          <w:sz w:val="28"/>
          <w:szCs w:val="28"/>
        </w:rPr>
        <w:t>./.</w:t>
      </w:r>
    </w:p>
    <w:tbl>
      <w:tblPr>
        <w:tblW w:w="0" w:type="auto"/>
        <w:tblInd w:w="108" w:type="dxa"/>
        <w:tblLook w:val="01E0"/>
      </w:tblPr>
      <w:tblGrid>
        <w:gridCol w:w="4253"/>
        <w:gridCol w:w="5528"/>
      </w:tblGrid>
      <w:tr w:rsidR="00724D13" w:rsidTr="00AE6ADE">
        <w:tc>
          <w:tcPr>
            <w:tcW w:w="4253" w:type="dxa"/>
          </w:tcPr>
          <w:p w:rsidR="00724D13" w:rsidRDefault="00724D13" w:rsidP="00C74059">
            <w:pPr>
              <w:ind w:firstLine="720"/>
              <w:jc w:val="both"/>
            </w:pPr>
          </w:p>
          <w:p w:rsidR="00724D13" w:rsidRPr="007848B4" w:rsidRDefault="00724D13" w:rsidP="00F71DAF">
            <w:pPr>
              <w:ind w:left="-108"/>
              <w:rPr>
                <w:b/>
                <w:i/>
                <w:sz w:val="22"/>
                <w:szCs w:val="22"/>
              </w:rPr>
            </w:pPr>
            <w:r w:rsidRPr="007848B4">
              <w:rPr>
                <w:b/>
                <w:i/>
                <w:sz w:val="22"/>
                <w:szCs w:val="22"/>
              </w:rPr>
              <w:t>Nơi nhận:</w:t>
            </w:r>
          </w:p>
          <w:p w:rsidR="00737AFA" w:rsidRPr="007848B4" w:rsidRDefault="00737AFA" w:rsidP="00F71DAF">
            <w:pPr>
              <w:ind w:left="-108"/>
              <w:rPr>
                <w:sz w:val="22"/>
                <w:szCs w:val="22"/>
              </w:rPr>
            </w:pPr>
            <w:r w:rsidRPr="007848B4">
              <w:rPr>
                <w:sz w:val="22"/>
                <w:szCs w:val="22"/>
              </w:rPr>
              <w:t xml:space="preserve">- Ban </w:t>
            </w:r>
            <w:r w:rsidR="006E1FF9" w:rsidRPr="007848B4">
              <w:rPr>
                <w:sz w:val="22"/>
                <w:szCs w:val="22"/>
              </w:rPr>
              <w:t xml:space="preserve">Tuyên giáo </w:t>
            </w:r>
            <w:r w:rsidR="00444DBD">
              <w:rPr>
                <w:sz w:val="22"/>
                <w:szCs w:val="22"/>
              </w:rPr>
              <w:t>LĐLĐ tỉnh</w:t>
            </w:r>
            <w:r w:rsidRPr="007848B4">
              <w:rPr>
                <w:sz w:val="22"/>
                <w:szCs w:val="22"/>
              </w:rPr>
              <w:t>;</w:t>
            </w:r>
          </w:p>
          <w:p w:rsidR="00A02312" w:rsidRPr="007848B4" w:rsidRDefault="00104FC4" w:rsidP="00F71DAF">
            <w:pPr>
              <w:ind w:left="-108"/>
              <w:rPr>
                <w:sz w:val="22"/>
                <w:szCs w:val="22"/>
              </w:rPr>
            </w:pPr>
            <w:r>
              <w:rPr>
                <w:sz w:val="22"/>
                <w:szCs w:val="22"/>
              </w:rPr>
              <w:t>- Ban TG</w:t>
            </w:r>
            <w:r w:rsidR="00A02312" w:rsidRPr="007848B4">
              <w:rPr>
                <w:sz w:val="22"/>
                <w:szCs w:val="22"/>
              </w:rPr>
              <w:t xml:space="preserve"> </w:t>
            </w:r>
            <w:r w:rsidR="00444DBD">
              <w:rPr>
                <w:sz w:val="22"/>
                <w:szCs w:val="22"/>
              </w:rPr>
              <w:t>Huyện</w:t>
            </w:r>
            <w:r w:rsidR="00A02312" w:rsidRPr="007848B4">
              <w:rPr>
                <w:sz w:val="22"/>
                <w:szCs w:val="22"/>
              </w:rPr>
              <w:t xml:space="preserve"> uỷ;</w:t>
            </w:r>
          </w:p>
          <w:p w:rsidR="00A02312" w:rsidRPr="002D103C" w:rsidRDefault="00CA437A" w:rsidP="00F71DAF">
            <w:pPr>
              <w:ind w:left="-108"/>
              <w:rPr>
                <w:bCs/>
                <w:sz w:val="22"/>
                <w:szCs w:val="22"/>
              </w:rPr>
            </w:pPr>
            <w:r w:rsidRPr="007848B4">
              <w:rPr>
                <w:bCs/>
                <w:sz w:val="22"/>
                <w:szCs w:val="22"/>
              </w:rPr>
              <w:t xml:space="preserve">- CĐCS </w:t>
            </w:r>
            <w:r w:rsidR="00A02312" w:rsidRPr="007848B4">
              <w:rPr>
                <w:bCs/>
                <w:sz w:val="22"/>
                <w:szCs w:val="22"/>
              </w:rPr>
              <w:t>trực thu</w:t>
            </w:r>
            <w:r w:rsidRPr="007848B4">
              <w:rPr>
                <w:bCs/>
                <w:sz w:val="22"/>
                <w:szCs w:val="22"/>
              </w:rPr>
              <w:t xml:space="preserve">ộc LĐLĐ </w:t>
            </w:r>
            <w:r w:rsidR="00AD240C">
              <w:rPr>
                <w:bCs/>
                <w:sz w:val="22"/>
                <w:szCs w:val="22"/>
              </w:rPr>
              <w:t>huyện</w:t>
            </w:r>
            <w:r w:rsidR="00A02312" w:rsidRPr="007848B4">
              <w:rPr>
                <w:bCs/>
                <w:sz w:val="22"/>
                <w:szCs w:val="22"/>
              </w:rPr>
              <w:t>;</w:t>
            </w:r>
          </w:p>
          <w:p w:rsidR="002D103C" w:rsidRDefault="00724D13" w:rsidP="00F71DAF">
            <w:pPr>
              <w:ind w:left="-108"/>
              <w:rPr>
                <w:sz w:val="22"/>
                <w:szCs w:val="22"/>
              </w:rPr>
            </w:pPr>
            <w:r w:rsidRPr="007848B4">
              <w:rPr>
                <w:sz w:val="22"/>
                <w:szCs w:val="22"/>
              </w:rPr>
              <w:t>-</w:t>
            </w:r>
            <w:r w:rsidR="009608BD" w:rsidRPr="007848B4">
              <w:rPr>
                <w:sz w:val="22"/>
                <w:szCs w:val="22"/>
              </w:rPr>
              <w:t xml:space="preserve"> Website LĐLĐ </w:t>
            </w:r>
            <w:r w:rsidR="00AD240C">
              <w:rPr>
                <w:sz w:val="22"/>
                <w:szCs w:val="22"/>
              </w:rPr>
              <w:t>huyện</w:t>
            </w:r>
            <w:r w:rsidR="009608BD" w:rsidRPr="007848B4">
              <w:rPr>
                <w:sz w:val="22"/>
                <w:szCs w:val="22"/>
              </w:rPr>
              <w:t>;</w:t>
            </w:r>
          </w:p>
          <w:p w:rsidR="00724D13" w:rsidRPr="002D103C" w:rsidRDefault="009608BD" w:rsidP="00AD240C">
            <w:pPr>
              <w:ind w:left="-108"/>
              <w:rPr>
                <w:sz w:val="22"/>
                <w:szCs w:val="22"/>
              </w:rPr>
            </w:pPr>
            <w:r w:rsidRPr="007848B4">
              <w:rPr>
                <w:sz w:val="22"/>
                <w:szCs w:val="22"/>
              </w:rPr>
              <w:t xml:space="preserve">- </w:t>
            </w:r>
            <w:r w:rsidR="00724D13" w:rsidRPr="007848B4">
              <w:rPr>
                <w:sz w:val="22"/>
                <w:szCs w:val="22"/>
              </w:rPr>
              <w:t>Lưu</w:t>
            </w:r>
            <w:r w:rsidR="00646571" w:rsidRPr="007848B4">
              <w:rPr>
                <w:sz w:val="22"/>
                <w:szCs w:val="22"/>
              </w:rPr>
              <w:t>:</w:t>
            </w:r>
            <w:r w:rsidR="00724D13" w:rsidRPr="007848B4">
              <w:rPr>
                <w:sz w:val="22"/>
                <w:szCs w:val="22"/>
              </w:rPr>
              <w:t xml:space="preserve"> </w:t>
            </w:r>
            <w:r w:rsidR="00AD240C">
              <w:rPr>
                <w:sz w:val="22"/>
                <w:szCs w:val="22"/>
              </w:rPr>
              <w:t>VP</w:t>
            </w:r>
            <w:r w:rsidR="008278FA" w:rsidRPr="007848B4">
              <w:rPr>
                <w:sz w:val="22"/>
                <w:szCs w:val="22"/>
              </w:rPr>
              <w:t>.</w:t>
            </w:r>
          </w:p>
        </w:tc>
        <w:tc>
          <w:tcPr>
            <w:tcW w:w="5528" w:type="dxa"/>
          </w:tcPr>
          <w:p w:rsidR="00724D13" w:rsidRPr="007848B4" w:rsidRDefault="00724D13" w:rsidP="003E1149">
            <w:pPr>
              <w:ind w:firstLine="720"/>
              <w:jc w:val="center"/>
              <w:rPr>
                <w:b/>
                <w:sz w:val="28"/>
                <w:szCs w:val="28"/>
              </w:rPr>
            </w:pPr>
            <w:r w:rsidRPr="007848B4">
              <w:rPr>
                <w:b/>
                <w:sz w:val="28"/>
                <w:szCs w:val="28"/>
              </w:rPr>
              <w:t>TM. BAN THƯỜNG VỤ</w:t>
            </w:r>
          </w:p>
          <w:p w:rsidR="00724D13" w:rsidRPr="007848B4" w:rsidRDefault="003E1149" w:rsidP="003E1149">
            <w:pPr>
              <w:jc w:val="center"/>
              <w:rPr>
                <w:b/>
                <w:sz w:val="28"/>
                <w:szCs w:val="28"/>
              </w:rPr>
            </w:pPr>
            <w:r w:rsidRPr="007848B4">
              <w:rPr>
                <w:b/>
                <w:sz w:val="28"/>
                <w:szCs w:val="28"/>
              </w:rPr>
              <w:t xml:space="preserve">             </w:t>
            </w:r>
            <w:r w:rsidR="00464331" w:rsidRPr="007848B4">
              <w:rPr>
                <w:b/>
                <w:sz w:val="28"/>
                <w:szCs w:val="28"/>
              </w:rPr>
              <w:t xml:space="preserve">PHÓ </w:t>
            </w:r>
            <w:r w:rsidR="00724D13" w:rsidRPr="007848B4">
              <w:rPr>
                <w:b/>
                <w:sz w:val="28"/>
                <w:szCs w:val="28"/>
              </w:rPr>
              <w:t>CHỦ</w:t>
            </w:r>
            <w:r w:rsidRPr="007848B4">
              <w:rPr>
                <w:b/>
                <w:sz w:val="28"/>
                <w:szCs w:val="28"/>
              </w:rPr>
              <w:t xml:space="preserve"> TỊCH</w:t>
            </w:r>
          </w:p>
          <w:p w:rsidR="00724D13" w:rsidRPr="007848B4" w:rsidRDefault="00724D13" w:rsidP="00C74059">
            <w:pPr>
              <w:ind w:firstLine="720"/>
              <w:jc w:val="center"/>
              <w:rPr>
                <w:b/>
                <w:sz w:val="28"/>
                <w:szCs w:val="28"/>
              </w:rPr>
            </w:pPr>
          </w:p>
          <w:p w:rsidR="000971B4" w:rsidRPr="00215FCC" w:rsidRDefault="00AD240C" w:rsidP="00C74059">
            <w:pPr>
              <w:ind w:firstLine="720"/>
              <w:jc w:val="center"/>
              <w:rPr>
                <w:b/>
              </w:rPr>
            </w:pPr>
            <w:r>
              <w:rPr>
                <w:b/>
              </w:rPr>
              <w:t>(</w:t>
            </w:r>
            <w:r w:rsidR="00F6356F">
              <w:rPr>
                <w:b/>
              </w:rPr>
              <w:t>Đã ký</w:t>
            </w:r>
            <w:r>
              <w:rPr>
                <w:b/>
              </w:rPr>
              <w:t>)</w:t>
            </w:r>
          </w:p>
          <w:p w:rsidR="000971B4" w:rsidRPr="00215FCC" w:rsidRDefault="000971B4" w:rsidP="00C74059">
            <w:pPr>
              <w:ind w:firstLine="720"/>
              <w:jc w:val="center"/>
              <w:rPr>
                <w:b/>
              </w:rPr>
            </w:pPr>
          </w:p>
          <w:p w:rsidR="007C7D4E" w:rsidRPr="00B1240E" w:rsidRDefault="007C7D4E" w:rsidP="00C74059">
            <w:pPr>
              <w:ind w:firstLine="720"/>
              <w:jc w:val="center"/>
              <w:rPr>
                <w:b/>
              </w:rPr>
            </w:pPr>
          </w:p>
          <w:p w:rsidR="00724D13" w:rsidRPr="00B1240E" w:rsidRDefault="007848B4" w:rsidP="00444DBD">
            <w:pPr>
              <w:tabs>
                <w:tab w:val="left" w:pos="1128"/>
                <w:tab w:val="center" w:pos="2592"/>
              </w:tabs>
              <w:ind w:firstLine="720"/>
              <w:jc w:val="center"/>
              <w:rPr>
                <w:sz w:val="28"/>
                <w:szCs w:val="28"/>
              </w:rPr>
            </w:pPr>
            <w:r>
              <w:rPr>
                <w:b/>
                <w:sz w:val="28"/>
                <w:szCs w:val="28"/>
              </w:rPr>
              <w:t xml:space="preserve">   </w:t>
            </w:r>
            <w:r w:rsidR="00444DBD">
              <w:rPr>
                <w:b/>
                <w:sz w:val="28"/>
                <w:szCs w:val="28"/>
              </w:rPr>
              <w:t>Thái Thị Bích Thủy</w:t>
            </w:r>
          </w:p>
        </w:tc>
      </w:tr>
    </w:tbl>
    <w:p w:rsidR="004C4862" w:rsidRDefault="004C4862" w:rsidP="00F71DAF">
      <w:pPr>
        <w:tabs>
          <w:tab w:val="left" w:pos="9504"/>
        </w:tabs>
        <w:spacing w:before="60" w:after="120"/>
        <w:ind w:right="-216"/>
        <w:rPr>
          <w:b/>
          <w:bCs/>
          <w:sz w:val="32"/>
          <w:szCs w:val="32"/>
        </w:rPr>
      </w:pPr>
    </w:p>
    <w:sectPr w:rsidR="004C4862" w:rsidSect="009B4DF5">
      <w:footerReference w:type="even" r:id="rId8"/>
      <w:footerReference w:type="default" r:id="rId9"/>
      <w:pgSz w:w="12240" w:h="15840"/>
      <w:pgMar w:top="964" w:right="851" w:bottom="70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82" w:rsidRDefault="00486082">
      <w:r>
        <w:separator/>
      </w:r>
    </w:p>
  </w:endnote>
  <w:endnote w:type="continuationSeparator" w:id="0">
    <w:p w:rsidR="00486082" w:rsidRDefault="0048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C0698C" w:rsidP="009C4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698C" w:rsidRDefault="00C0698C" w:rsidP="000971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8C" w:rsidRDefault="00C0698C" w:rsidP="00AE6AD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6440">
      <w:rPr>
        <w:rStyle w:val="PageNumber"/>
        <w:noProof/>
      </w:rPr>
      <w:t>2</w:t>
    </w:r>
    <w:r>
      <w:rPr>
        <w:rStyle w:val="PageNumber"/>
      </w:rPr>
      <w:fldChar w:fldCharType="end"/>
    </w:r>
  </w:p>
  <w:p w:rsidR="00C0698C" w:rsidRDefault="00C0698C" w:rsidP="000971B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82" w:rsidRDefault="00486082">
      <w:r>
        <w:separator/>
      </w:r>
    </w:p>
  </w:footnote>
  <w:footnote w:type="continuationSeparator" w:id="0">
    <w:p w:rsidR="00486082" w:rsidRDefault="00486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82BB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10"/>
        <w:w w:val="100"/>
        <w:position w:val="0"/>
        <w:sz w:val="26"/>
        <w:szCs w:val="26"/>
        <w:u w:val="none"/>
      </w:rPr>
    </w:lvl>
  </w:abstractNum>
  <w:abstractNum w:abstractNumId="3">
    <w:nsid w:val="315B3326"/>
    <w:multiLevelType w:val="hybridMultilevel"/>
    <w:tmpl w:val="5FF82018"/>
    <w:lvl w:ilvl="0" w:tplc="98206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680081"/>
    <w:multiLevelType w:val="hybridMultilevel"/>
    <w:tmpl w:val="241241BE"/>
    <w:lvl w:ilvl="0" w:tplc="A4D62000">
      <w:start w:val="2"/>
      <w:numFmt w:val="bullet"/>
      <w:lvlText w:val="-"/>
      <w:lvlJc w:val="left"/>
      <w:pPr>
        <w:tabs>
          <w:tab w:val="num" w:pos="1140"/>
        </w:tabs>
        <w:ind w:left="1140" w:hanging="6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6F93361E"/>
    <w:multiLevelType w:val="hybridMultilevel"/>
    <w:tmpl w:val="C32CF8CA"/>
    <w:lvl w:ilvl="0" w:tplc="E2603180">
      <w:start w:val="1"/>
      <w:numFmt w:val="decimal"/>
      <w:lvlText w:val="%1."/>
      <w:lvlJc w:val="left"/>
      <w:pPr>
        <w:tabs>
          <w:tab w:val="num" w:pos="1100"/>
        </w:tabs>
        <w:ind w:left="1100" w:hanging="360"/>
      </w:pPr>
      <w:rPr>
        <w:rFonts w:hint="default"/>
        <w:b/>
        <w:color w:val="000000"/>
      </w:rPr>
    </w:lvl>
    <w:lvl w:ilvl="1" w:tplc="08090019" w:tentative="1">
      <w:start w:val="1"/>
      <w:numFmt w:val="lowerLetter"/>
      <w:lvlText w:val="%2."/>
      <w:lvlJc w:val="left"/>
      <w:pPr>
        <w:tabs>
          <w:tab w:val="num" w:pos="1820"/>
        </w:tabs>
        <w:ind w:left="1820" w:hanging="360"/>
      </w:pPr>
    </w:lvl>
    <w:lvl w:ilvl="2" w:tplc="0809001B" w:tentative="1">
      <w:start w:val="1"/>
      <w:numFmt w:val="lowerRoman"/>
      <w:lvlText w:val="%3."/>
      <w:lvlJc w:val="right"/>
      <w:pPr>
        <w:tabs>
          <w:tab w:val="num" w:pos="2540"/>
        </w:tabs>
        <w:ind w:left="2540" w:hanging="180"/>
      </w:pPr>
    </w:lvl>
    <w:lvl w:ilvl="3" w:tplc="0809000F" w:tentative="1">
      <w:start w:val="1"/>
      <w:numFmt w:val="decimal"/>
      <w:lvlText w:val="%4."/>
      <w:lvlJc w:val="left"/>
      <w:pPr>
        <w:tabs>
          <w:tab w:val="num" w:pos="3260"/>
        </w:tabs>
        <w:ind w:left="3260" w:hanging="360"/>
      </w:pPr>
    </w:lvl>
    <w:lvl w:ilvl="4" w:tplc="08090019" w:tentative="1">
      <w:start w:val="1"/>
      <w:numFmt w:val="lowerLetter"/>
      <w:lvlText w:val="%5."/>
      <w:lvlJc w:val="left"/>
      <w:pPr>
        <w:tabs>
          <w:tab w:val="num" w:pos="3980"/>
        </w:tabs>
        <w:ind w:left="3980" w:hanging="360"/>
      </w:pPr>
    </w:lvl>
    <w:lvl w:ilvl="5" w:tplc="0809001B" w:tentative="1">
      <w:start w:val="1"/>
      <w:numFmt w:val="lowerRoman"/>
      <w:lvlText w:val="%6."/>
      <w:lvlJc w:val="right"/>
      <w:pPr>
        <w:tabs>
          <w:tab w:val="num" w:pos="4700"/>
        </w:tabs>
        <w:ind w:left="4700" w:hanging="180"/>
      </w:pPr>
    </w:lvl>
    <w:lvl w:ilvl="6" w:tplc="0809000F" w:tentative="1">
      <w:start w:val="1"/>
      <w:numFmt w:val="decimal"/>
      <w:lvlText w:val="%7."/>
      <w:lvlJc w:val="left"/>
      <w:pPr>
        <w:tabs>
          <w:tab w:val="num" w:pos="5420"/>
        </w:tabs>
        <w:ind w:left="5420" w:hanging="360"/>
      </w:pPr>
    </w:lvl>
    <w:lvl w:ilvl="7" w:tplc="08090019" w:tentative="1">
      <w:start w:val="1"/>
      <w:numFmt w:val="lowerLetter"/>
      <w:lvlText w:val="%8."/>
      <w:lvlJc w:val="left"/>
      <w:pPr>
        <w:tabs>
          <w:tab w:val="num" w:pos="6140"/>
        </w:tabs>
        <w:ind w:left="6140" w:hanging="360"/>
      </w:pPr>
    </w:lvl>
    <w:lvl w:ilvl="8" w:tplc="0809001B" w:tentative="1">
      <w:start w:val="1"/>
      <w:numFmt w:val="lowerRoman"/>
      <w:lvlText w:val="%9."/>
      <w:lvlJc w:val="right"/>
      <w:pPr>
        <w:tabs>
          <w:tab w:val="num" w:pos="6860"/>
        </w:tabs>
        <w:ind w:left="6860" w:hanging="180"/>
      </w:pPr>
    </w:lvl>
  </w:abstractNum>
  <w:abstractNum w:abstractNumId="6">
    <w:nsid w:val="7D5E46F6"/>
    <w:multiLevelType w:val="hybridMultilevel"/>
    <w:tmpl w:val="F502FDFE"/>
    <w:lvl w:ilvl="0" w:tplc="F02EB2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98015C"/>
    <w:multiLevelType w:val="hybridMultilevel"/>
    <w:tmpl w:val="936C2178"/>
    <w:lvl w:ilvl="0" w:tplc="49B89782">
      <w:start w:val="1"/>
      <w:numFmt w:val="decimal"/>
      <w:lvlText w:val="%1."/>
      <w:lvlJc w:val="left"/>
      <w:pPr>
        <w:tabs>
          <w:tab w:val="num" w:pos="1055"/>
        </w:tabs>
        <w:ind w:left="1055" w:hanging="360"/>
      </w:pPr>
      <w:rPr>
        <w:rFonts w:hint="default"/>
        <w:b/>
        <w:color w:val="000000"/>
      </w:rPr>
    </w:lvl>
    <w:lvl w:ilvl="1" w:tplc="08090019" w:tentative="1">
      <w:start w:val="1"/>
      <w:numFmt w:val="lowerLetter"/>
      <w:lvlText w:val="%2."/>
      <w:lvlJc w:val="left"/>
      <w:pPr>
        <w:tabs>
          <w:tab w:val="num" w:pos="1775"/>
        </w:tabs>
        <w:ind w:left="1775" w:hanging="360"/>
      </w:pPr>
    </w:lvl>
    <w:lvl w:ilvl="2" w:tplc="0809001B" w:tentative="1">
      <w:start w:val="1"/>
      <w:numFmt w:val="lowerRoman"/>
      <w:lvlText w:val="%3."/>
      <w:lvlJc w:val="right"/>
      <w:pPr>
        <w:tabs>
          <w:tab w:val="num" w:pos="2495"/>
        </w:tabs>
        <w:ind w:left="2495" w:hanging="180"/>
      </w:pPr>
    </w:lvl>
    <w:lvl w:ilvl="3" w:tplc="0809000F" w:tentative="1">
      <w:start w:val="1"/>
      <w:numFmt w:val="decimal"/>
      <w:lvlText w:val="%4."/>
      <w:lvlJc w:val="left"/>
      <w:pPr>
        <w:tabs>
          <w:tab w:val="num" w:pos="3215"/>
        </w:tabs>
        <w:ind w:left="3215" w:hanging="360"/>
      </w:pPr>
    </w:lvl>
    <w:lvl w:ilvl="4" w:tplc="08090019" w:tentative="1">
      <w:start w:val="1"/>
      <w:numFmt w:val="lowerLetter"/>
      <w:lvlText w:val="%5."/>
      <w:lvlJc w:val="left"/>
      <w:pPr>
        <w:tabs>
          <w:tab w:val="num" w:pos="3935"/>
        </w:tabs>
        <w:ind w:left="3935" w:hanging="360"/>
      </w:pPr>
    </w:lvl>
    <w:lvl w:ilvl="5" w:tplc="0809001B" w:tentative="1">
      <w:start w:val="1"/>
      <w:numFmt w:val="lowerRoman"/>
      <w:lvlText w:val="%6."/>
      <w:lvlJc w:val="right"/>
      <w:pPr>
        <w:tabs>
          <w:tab w:val="num" w:pos="4655"/>
        </w:tabs>
        <w:ind w:left="4655" w:hanging="180"/>
      </w:pPr>
    </w:lvl>
    <w:lvl w:ilvl="6" w:tplc="0809000F" w:tentative="1">
      <w:start w:val="1"/>
      <w:numFmt w:val="decimal"/>
      <w:lvlText w:val="%7."/>
      <w:lvlJc w:val="left"/>
      <w:pPr>
        <w:tabs>
          <w:tab w:val="num" w:pos="5375"/>
        </w:tabs>
        <w:ind w:left="5375" w:hanging="360"/>
      </w:pPr>
    </w:lvl>
    <w:lvl w:ilvl="7" w:tplc="08090019" w:tentative="1">
      <w:start w:val="1"/>
      <w:numFmt w:val="lowerLetter"/>
      <w:lvlText w:val="%8."/>
      <w:lvlJc w:val="left"/>
      <w:pPr>
        <w:tabs>
          <w:tab w:val="num" w:pos="6095"/>
        </w:tabs>
        <w:ind w:left="6095" w:hanging="360"/>
      </w:pPr>
    </w:lvl>
    <w:lvl w:ilvl="8" w:tplc="0809001B" w:tentative="1">
      <w:start w:val="1"/>
      <w:numFmt w:val="lowerRoman"/>
      <w:lvlText w:val="%9."/>
      <w:lvlJc w:val="right"/>
      <w:pPr>
        <w:tabs>
          <w:tab w:val="num" w:pos="6815"/>
        </w:tabs>
        <w:ind w:left="6815"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1"/>
    <w:footnote w:id="0"/>
  </w:footnotePr>
  <w:endnotePr>
    <w:endnote w:id="-1"/>
    <w:endnote w:id="0"/>
  </w:endnotePr>
  <w:compat/>
  <w:rsids>
    <w:rsidRoot w:val="00CE4F32"/>
    <w:rsid w:val="00000976"/>
    <w:rsid w:val="00001422"/>
    <w:rsid w:val="00005797"/>
    <w:rsid w:val="000068D1"/>
    <w:rsid w:val="0002001A"/>
    <w:rsid w:val="00030DA3"/>
    <w:rsid w:val="000310C3"/>
    <w:rsid w:val="00031658"/>
    <w:rsid w:val="000328DF"/>
    <w:rsid w:val="0003669E"/>
    <w:rsid w:val="0004210E"/>
    <w:rsid w:val="00043A6B"/>
    <w:rsid w:val="00053796"/>
    <w:rsid w:val="00053D4D"/>
    <w:rsid w:val="00060517"/>
    <w:rsid w:val="00060DD5"/>
    <w:rsid w:val="0006318E"/>
    <w:rsid w:val="00072245"/>
    <w:rsid w:val="00075A4D"/>
    <w:rsid w:val="000809F8"/>
    <w:rsid w:val="0008620D"/>
    <w:rsid w:val="00087677"/>
    <w:rsid w:val="000876F8"/>
    <w:rsid w:val="0009572C"/>
    <w:rsid w:val="000971B4"/>
    <w:rsid w:val="000978CC"/>
    <w:rsid w:val="000A27DE"/>
    <w:rsid w:val="000A2F4C"/>
    <w:rsid w:val="000A66CE"/>
    <w:rsid w:val="000A7DCE"/>
    <w:rsid w:val="000B1966"/>
    <w:rsid w:val="000B2D3F"/>
    <w:rsid w:val="000B2F4C"/>
    <w:rsid w:val="000B7331"/>
    <w:rsid w:val="000C025C"/>
    <w:rsid w:val="000C2A11"/>
    <w:rsid w:val="000C5418"/>
    <w:rsid w:val="000D014A"/>
    <w:rsid w:val="000D6A2E"/>
    <w:rsid w:val="000D6BF8"/>
    <w:rsid w:val="000E3B29"/>
    <w:rsid w:val="000E4308"/>
    <w:rsid w:val="000F354F"/>
    <w:rsid w:val="000F357B"/>
    <w:rsid w:val="000F489B"/>
    <w:rsid w:val="000F5672"/>
    <w:rsid w:val="000F5F6D"/>
    <w:rsid w:val="001012E6"/>
    <w:rsid w:val="00101D7F"/>
    <w:rsid w:val="0010306B"/>
    <w:rsid w:val="00103C1B"/>
    <w:rsid w:val="00103F31"/>
    <w:rsid w:val="00104FC4"/>
    <w:rsid w:val="0010697B"/>
    <w:rsid w:val="00110144"/>
    <w:rsid w:val="0011041A"/>
    <w:rsid w:val="00122CFA"/>
    <w:rsid w:val="00124CA6"/>
    <w:rsid w:val="00126DD3"/>
    <w:rsid w:val="00127C9B"/>
    <w:rsid w:val="00131748"/>
    <w:rsid w:val="00132E4F"/>
    <w:rsid w:val="00133FA7"/>
    <w:rsid w:val="00140F96"/>
    <w:rsid w:val="00141D46"/>
    <w:rsid w:val="00144B45"/>
    <w:rsid w:val="00150129"/>
    <w:rsid w:val="00154545"/>
    <w:rsid w:val="00155440"/>
    <w:rsid w:val="00156EDB"/>
    <w:rsid w:val="00157010"/>
    <w:rsid w:val="001613D6"/>
    <w:rsid w:val="0016148A"/>
    <w:rsid w:val="00162A1C"/>
    <w:rsid w:val="00163A99"/>
    <w:rsid w:val="0016452C"/>
    <w:rsid w:val="00165DB3"/>
    <w:rsid w:val="001678E8"/>
    <w:rsid w:val="00172EFC"/>
    <w:rsid w:val="00174866"/>
    <w:rsid w:val="00181D3E"/>
    <w:rsid w:val="00183704"/>
    <w:rsid w:val="00183F20"/>
    <w:rsid w:val="001941B9"/>
    <w:rsid w:val="0019762E"/>
    <w:rsid w:val="001A430B"/>
    <w:rsid w:val="001A5493"/>
    <w:rsid w:val="001B258D"/>
    <w:rsid w:val="001B7A38"/>
    <w:rsid w:val="001C2756"/>
    <w:rsid w:val="001C38E7"/>
    <w:rsid w:val="001D7EC4"/>
    <w:rsid w:val="001E07D9"/>
    <w:rsid w:val="001E135E"/>
    <w:rsid w:val="001E665F"/>
    <w:rsid w:val="001E673E"/>
    <w:rsid w:val="001F0074"/>
    <w:rsid w:val="001F77EE"/>
    <w:rsid w:val="00204D36"/>
    <w:rsid w:val="00206460"/>
    <w:rsid w:val="002119B4"/>
    <w:rsid w:val="00215FCC"/>
    <w:rsid w:val="00225FF9"/>
    <w:rsid w:val="002262ED"/>
    <w:rsid w:val="00232B65"/>
    <w:rsid w:val="00233778"/>
    <w:rsid w:val="00237639"/>
    <w:rsid w:val="0024137D"/>
    <w:rsid w:val="002418DC"/>
    <w:rsid w:val="00242E3B"/>
    <w:rsid w:val="00246505"/>
    <w:rsid w:val="00247559"/>
    <w:rsid w:val="00247684"/>
    <w:rsid w:val="002511A2"/>
    <w:rsid w:val="00255F9E"/>
    <w:rsid w:val="0025758A"/>
    <w:rsid w:val="00257D43"/>
    <w:rsid w:val="00263B23"/>
    <w:rsid w:val="00266FDB"/>
    <w:rsid w:val="00267036"/>
    <w:rsid w:val="002713D1"/>
    <w:rsid w:val="00271D10"/>
    <w:rsid w:val="00275106"/>
    <w:rsid w:val="00275483"/>
    <w:rsid w:val="00276252"/>
    <w:rsid w:val="00276386"/>
    <w:rsid w:val="00277130"/>
    <w:rsid w:val="00277FED"/>
    <w:rsid w:val="0028183B"/>
    <w:rsid w:val="00282265"/>
    <w:rsid w:val="002833EC"/>
    <w:rsid w:val="00283F78"/>
    <w:rsid w:val="00290CD3"/>
    <w:rsid w:val="00292C3D"/>
    <w:rsid w:val="00295A6D"/>
    <w:rsid w:val="0029606B"/>
    <w:rsid w:val="00297CAF"/>
    <w:rsid w:val="002A2629"/>
    <w:rsid w:val="002A33AF"/>
    <w:rsid w:val="002A46B8"/>
    <w:rsid w:val="002B1DFD"/>
    <w:rsid w:val="002B2BA4"/>
    <w:rsid w:val="002B571B"/>
    <w:rsid w:val="002B6440"/>
    <w:rsid w:val="002C1971"/>
    <w:rsid w:val="002C3EBA"/>
    <w:rsid w:val="002D103C"/>
    <w:rsid w:val="002D15C8"/>
    <w:rsid w:val="002D1FAF"/>
    <w:rsid w:val="002D3988"/>
    <w:rsid w:val="002D6E66"/>
    <w:rsid w:val="002D6F67"/>
    <w:rsid w:val="002E0640"/>
    <w:rsid w:val="002E1533"/>
    <w:rsid w:val="002E1E90"/>
    <w:rsid w:val="002E30EF"/>
    <w:rsid w:val="002E3DF3"/>
    <w:rsid w:val="002E57F6"/>
    <w:rsid w:val="002F3B61"/>
    <w:rsid w:val="002F6E35"/>
    <w:rsid w:val="00303263"/>
    <w:rsid w:val="00306DA5"/>
    <w:rsid w:val="00310CBB"/>
    <w:rsid w:val="003136D0"/>
    <w:rsid w:val="00315D6C"/>
    <w:rsid w:val="00317496"/>
    <w:rsid w:val="00317D8D"/>
    <w:rsid w:val="003208D6"/>
    <w:rsid w:val="00322D9A"/>
    <w:rsid w:val="00323A6B"/>
    <w:rsid w:val="003247A6"/>
    <w:rsid w:val="00325FDA"/>
    <w:rsid w:val="003265CC"/>
    <w:rsid w:val="00327EF6"/>
    <w:rsid w:val="003307CD"/>
    <w:rsid w:val="003339B3"/>
    <w:rsid w:val="003343A5"/>
    <w:rsid w:val="00344DE1"/>
    <w:rsid w:val="00345899"/>
    <w:rsid w:val="00352827"/>
    <w:rsid w:val="003568B0"/>
    <w:rsid w:val="003605FB"/>
    <w:rsid w:val="003608A8"/>
    <w:rsid w:val="0036552C"/>
    <w:rsid w:val="003678AA"/>
    <w:rsid w:val="00370C77"/>
    <w:rsid w:val="00380449"/>
    <w:rsid w:val="00381487"/>
    <w:rsid w:val="0038573F"/>
    <w:rsid w:val="00385ED7"/>
    <w:rsid w:val="00386EDB"/>
    <w:rsid w:val="003961DA"/>
    <w:rsid w:val="00397DC8"/>
    <w:rsid w:val="003A095D"/>
    <w:rsid w:val="003A2E56"/>
    <w:rsid w:val="003A2F1A"/>
    <w:rsid w:val="003A3328"/>
    <w:rsid w:val="003B0C81"/>
    <w:rsid w:val="003B187B"/>
    <w:rsid w:val="003B1AF4"/>
    <w:rsid w:val="003B23B7"/>
    <w:rsid w:val="003B4022"/>
    <w:rsid w:val="003C0F50"/>
    <w:rsid w:val="003C147A"/>
    <w:rsid w:val="003C415F"/>
    <w:rsid w:val="003C67EF"/>
    <w:rsid w:val="003D0166"/>
    <w:rsid w:val="003D08A2"/>
    <w:rsid w:val="003D27CE"/>
    <w:rsid w:val="003D5711"/>
    <w:rsid w:val="003D5F33"/>
    <w:rsid w:val="003D6CAB"/>
    <w:rsid w:val="003E1149"/>
    <w:rsid w:val="003E156A"/>
    <w:rsid w:val="003E27AE"/>
    <w:rsid w:val="003E38AD"/>
    <w:rsid w:val="003E4435"/>
    <w:rsid w:val="003E5BD0"/>
    <w:rsid w:val="003F2788"/>
    <w:rsid w:val="003F2C80"/>
    <w:rsid w:val="003F349D"/>
    <w:rsid w:val="003F59A8"/>
    <w:rsid w:val="003F7031"/>
    <w:rsid w:val="00400D07"/>
    <w:rsid w:val="004077A3"/>
    <w:rsid w:val="004154B5"/>
    <w:rsid w:val="00415D3C"/>
    <w:rsid w:val="00417D6C"/>
    <w:rsid w:val="00420A36"/>
    <w:rsid w:val="00420A6C"/>
    <w:rsid w:val="00421659"/>
    <w:rsid w:val="0042395D"/>
    <w:rsid w:val="004250C2"/>
    <w:rsid w:val="004307D9"/>
    <w:rsid w:val="004332B2"/>
    <w:rsid w:val="004405CD"/>
    <w:rsid w:val="0044111E"/>
    <w:rsid w:val="004412CA"/>
    <w:rsid w:val="00444DBD"/>
    <w:rsid w:val="00445981"/>
    <w:rsid w:val="0044745C"/>
    <w:rsid w:val="00451367"/>
    <w:rsid w:val="00452E56"/>
    <w:rsid w:val="00455D0A"/>
    <w:rsid w:val="00460291"/>
    <w:rsid w:val="00460D64"/>
    <w:rsid w:val="00461F3C"/>
    <w:rsid w:val="00464331"/>
    <w:rsid w:val="00465209"/>
    <w:rsid w:val="004669D6"/>
    <w:rsid w:val="00467887"/>
    <w:rsid w:val="00486082"/>
    <w:rsid w:val="00487061"/>
    <w:rsid w:val="00487B60"/>
    <w:rsid w:val="0049012C"/>
    <w:rsid w:val="00491500"/>
    <w:rsid w:val="00495ECF"/>
    <w:rsid w:val="004A062F"/>
    <w:rsid w:val="004A146D"/>
    <w:rsid w:val="004A21AF"/>
    <w:rsid w:val="004B1946"/>
    <w:rsid w:val="004B33F2"/>
    <w:rsid w:val="004B6E38"/>
    <w:rsid w:val="004C2214"/>
    <w:rsid w:val="004C2E7C"/>
    <w:rsid w:val="004C3B04"/>
    <w:rsid w:val="004C4862"/>
    <w:rsid w:val="004C4BC2"/>
    <w:rsid w:val="004D600A"/>
    <w:rsid w:val="004E196F"/>
    <w:rsid w:val="004E1B97"/>
    <w:rsid w:val="004E1EB6"/>
    <w:rsid w:val="004E1FBD"/>
    <w:rsid w:val="004E2287"/>
    <w:rsid w:val="004E2CA4"/>
    <w:rsid w:val="004E52A2"/>
    <w:rsid w:val="004E6A41"/>
    <w:rsid w:val="004F0A5F"/>
    <w:rsid w:val="004F1694"/>
    <w:rsid w:val="004F17FC"/>
    <w:rsid w:val="004F31C1"/>
    <w:rsid w:val="004F4747"/>
    <w:rsid w:val="00501150"/>
    <w:rsid w:val="0050122A"/>
    <w:rsid w:val="00502439"/>
    <w:rsid w:val="00502BD5"/>
    <w:rsid w:val="00502CC4"/>
    <w:rsid w:val="00504EEB"/>
    <w:rsid w:val="0051077E"/>
    <w:rsid w:val="00510F5A"/>
    <w:rsid w:val="00511536"/>
    <w:rsid w:val="00512232"/>
    <w:rsid w:val="0052199A"/>
    <w:rsid w:val="00523684"/>
    <w:rsid w:val="00525E85"/>
    <w:rsid w:val="00527953"/>
    <w:rsid w:val="0053013D"/>
    <w:rsid w:val="00531F7F"/>
    <w:rsid w:val="00554697"/>
    <w:rsid w:val="00556067"/>
    <w:rsid w:val="00556808"/>
    <w:rsid w:val="00557037"/>
    <w:rsid w:val="005609FA"/>
    <w:rsid w:val="00560F49"/>
    <w:rsid w:val="0056458E"/>
    <w:rsid w:val="00564964"/>
    <w:rsid w:val="005655AF"/>
    <w:rsid w:val="005712E4"/>
    <w:rsid w:val="00571C02"/>
    <w:rsid w:val="00574386"/>
    <w:rsid w:val="005776BB"/>
    <w:rsid w:val="005811BE"/>
    <w:rsid w:val="005814F1"/>
    <w:rsid w:val="00585D4D"/>
    <w:rsid w:val="00585FF3"/>
    <w:rsid w:val="00592F52"/>
    <w:rsid w:val="0059383B"/>
    <w:rsid w:val="00597BA6"/>
    <w:rsid w:val="005A2869"/>
    <w:rsid w:val="005A2D63"/>
    <w:rsid w:val="005A403B"/>
    <w:rsid w:val="005A7739"/>
    <w:rsid w:val="005A7B2C"/>
    <w:rsid w:val="005B08FA"/>
    <w:rsid w:val="005B2711"/>
    <w:rsid w:val="005B5D76"/>
    <w:rsid w:val="005B6D1D"/>
    <w:rsid w:val="005C1983"/>
    <w:rsid w:val="005C522E"/>
    <w:rsid w:val="005C5DD1"/>
    <w:rsid w:val="005D00FC"/>
    <w:rsid w:val="005D1A48"/>
    <w:rsid w:val="005D2E1D"/>
    <w:rsid w:val="005D38CD"/>
    <w:rsid w:val="005D3B4E"/>
    <w:rsid w:val="005E000E"/>
    <w:rsid w:val="005E02AC"/>
    <w:rsid w:val="005E09BA"/>
    <w:rsid w:val="005E5323"/>
    <w:rsid w:val="005E7C8D"/>
    <w:rsid w:val="0060370A"/>
    <w:rsid w:val="00611E31"/>
    <w:rsid w:val="0061351B"/>
    <w:rsid w:val="00626F21"/>
    <w:rsid w:val="006355A6"/>
    <w:rsid w:val="00640377"/>
    <w:rsid w:val="00641634"/>
    <w:rsid w:val="0064388D"/>
    <w:rsid w:val="00646571"/>
    <w:rsid w:val="00646646"/>
    <w:rsid w:val="00646B30"/>
    <w:rsid w:val="0064762B"/>
    <w:rsid w:val="006511EB"/>
    <w:rsid w:val="00652610"/>
    <w:rsid w:val="00652D94"/>
    <w:rsid w:val="006547C6"/>
    <w:rsid w:val="00655B5C"/>
    <w:rsid w:val="00657AE1"/>
    <w:rsid w:val="00660F54"/>
    <w:rsid w:val="006638F8"/>
    <w:rsid w:val="006646A3"/>
    <w:rsid w:val="00664F2A"/>
    <w:rsid w:val="0067698D"/>
    <w:rsid w:val="006839FC"/>
    <w:rsid w:val="0068532C"/>
    <w:rsid w:val="0069069D"/>
    <w:rsid w:val="00696EDB"/>
    <w:rsid w:val="006A24C4"/>
    <w:rsid w:val="006A2F74"/>
    <w:rsid w:val="006A569B"/>
    <w:rsid w:val="006A6445"/>
    <w:rsid w:val="006A6756"/>
    <w:rsid w:val="006B3334"/>
    <w:rsid w:val="006B4107"/>
    <w:rsid w:val="006B4460"/>
    <w:rsid w:val="006B4FE2"/>
    <w:rsid w:val="006B7195"/>
    <w:rsid w:val="006B7C3B"/>
    <w:rsid w:val="006C0824"/>
    <w:rsid w:val="006C110F"/>
    <w:rsid w:val="006C5B73"/>
    <w:rsid w:val="006C5F89"/>
    <w:rsid w:val="006D2E44"/>
    <w:rsid w:val="006D685E"/>
    <w:rsid w:val="006E121F"/>
    <w:rsid w:val="006E1FF9"/>
    <w:rsid w:val="006E2731"/>
    <w:rsid w:val="006E3E98"/>
    <w:rsid w:val="006E434C"/>
    <w:rsid w:val="006F5704"/>
    <w:rsid w:val="006F6F00"/>
    <w:rsid w:val="00701E39"/>
    <w:rsid w:val="00705D83"/>
    <w:rsid w:val="00707A69"/>
    <w:rsid w:val="0071481C"/>
    <w:rsid w:val="007149BC"/>
    <w:rsid w:val="00724D13"/>
    <w:rsid w:val="00731FDB"/>
    <w:rsid w:val="007356FA"/>
    <w:rsid w:val="00735DCE"/>
    <w:rsid w:val="00736C03"/>
    <w:rsid w:val="00737AFA"/>
    <w:rsid w:val="00742397"/>
    <w:rsid w:val="00750697"/>
    <w:rsid w:val="00751883"/>
    <w:rsid w:val="00754F0A"/>
    <w:rsid w:val="00761265"/>
    <w:rsid w:val="00761EE0"/>
    <w:rsid w:val="00761FBD"/>
    <w:rsid w:val="007638DC"/>
    <w:rsid w:val="007643D5"/>
    <w:rsid w:val="00766709"/>
    <w:rsid w:val="00771181"/>
    <w:rsid w:val="00773079"/>
    <w:rsid w:val="00775164"/>
    <w:rsid w:val="007848B4"/>
    <w:rsid w:val="00787B01"/>
    <w:rsid w:val="0079061B"/>
    <w:rsid w:val="00790F1D"/>
    <w:rsid w:val="00791DDC"/>
    <w:rsid w:val="00791EB0"/>
    <w:rsid w:val="007921D7"/>
    <w:rsid w:val="00796744"/>
    <w:rsid w:val="007A3161"/>
    <w:rsid w:val="007A3345"/>
    <w:rsid w:val="007A43DD"/>
    <w:rsid w:val="007A7EE9"/>
    <w:rsid w:val="007B644C"/>
    <w:rsid w:val="007B6B52"/>
    <w:rsid w:val="007C469C"/>
    <w:rsid w:val="007C75F4"/>
    <w:rsid w:val="007C7D4E"/>
    <w:rsid w:val="007D059C"/>
    <w:rsid w:val="007D31C9"/>
    <w:rsid w:val="007D60C5"/>
    <w:rsid w:val="007D6E07"/>
    <w:rsid w:val="007E15A3"/>
    <w:rsid w:val="007E2E1D"/>
    <w:rsid w:val="007F16B5"/>
    <w:rsid w:val="007F3A02"/>
    <w:rsid w:val="007F4CC6"/>
    <w:rsid w:val="007F5AFF"/>
    <w:rsid w:val="00804F15"/>
    <w:rsid w:val="00805F0D"/>
    <w:rsid w:val="00810992"/>
    <w:rsid w:val="00820261"/>
    <w:rsid w:val="008203EB"/>
    <w:rsid w:val="008204B0"/>
    <w:rsid w:val="00820578"/>
    <w:rsid w:val="0082178D"/>
    <w:rsid w:val="00822DBD"/>
    <w:rsid w:val="0082633D"/>
    <w:rsid w:val="00826C14"/>
    <w:rsid w:val="008278FA"/>
    <w:rsid w:val="008328ED"/>
    <w:rsid w:val="00836422"/>
    <w:rsid w:val="008367D7"/>
    <w:rsid w:val="008413A2"/>
    <w:rsid w:val="00841820"/>
    <w:rsid w:val="00841C78"/>
    <w:rsid w:val="008430CB"/>
    <w:rsid w:val="008435B9"/>
    <w:rsid w:val="00844CCD"/>
    <w:rsid w:val="00846A67"/>
    <w:rsid w:val="00850BF1"/>
    <w:rsid w:val="00855FBC"/>
    <w:rsid w:val="008571AC"/>
    <w:rsid w:val="00860C5C"/>
    <w:rsid w:val="008622BD"/>
    <w:rsid w:val="00862F05"/>
    <w:rsid w:val="00863B93"/>
    <w:rsid w:val="00870573"/>
    <w:rsid w:val="00872311"/>
    <w:rsid w:val="00874307"/>
    <w:rsid w:val="00877F4E"/>
    <w:rsid w:val="00883559"/>
    <w:rsid w:val="00885187"/>
    <w:rsid w:val="0088542E"/>
    <w:rsid w:val="00892D5D"/>
    <w:rsid w:val="00893AFD"/>
    <w:rsid w:val="008944A3"/>
    <w:rsid w:val="00896BC6"/>
    <w:rsid w:val="008A6E4F"/>
    <w:rsid w:val="008A6FF1"/>
    <w:rsid w:val="008C081C"/>
    <w:rsid w:val="008C7ED9"/>
    <w:rsid w:val="008C7FB1"/>
    <w:rsid w:val="008D69A6"/>
    <w:rsid w:val="008D7927"/>
    <w:rsid w:val="008D7959"/>
    <w:rsid w:val="008E24A7"/>
    <w:rsid w:val="008F4F33"/>
    <w:rsid w:val="009001FB"/>
    <w:rsid w:val="009022B8"/>
    <w:rsid w:val="00903B5A"/>
    <w:rsid w:val="00913148"/>
    <w:rsid w:val="009204CF"/>
    <w:rsid w:val="00920681"/>
    <w:rsid w:val="009214B2"/>
    <w:rsid w:val="00923520"/>
    <w:rsid w:val="00925B29"/>
    <w:rsid w:val="009278BB"/>
    <w:rsid w:val="009323C1"/>
    <w:rsid w:val="0093413D"/>
    <w:rsid w:val="009358F3"/>
    <w:rsid w:val="00935F7B"/>
    <w:rsid w:val="0093669B"/>
    <w:rsid w:val="0093746E"/>
    <w:rsid w:val="00937B03"/>
    <w:rsid w:val="0095469C"/>
    <w:rsid w:val="00954EBA"/>
    <w:rsid w:val="00956C50"/>
    <w:rsid w:val="009608BD"/>
    <w:rsid w:val="00962DAA"/>
    <w:rsid w:val="00972EB6"/>
    <w:rsid w:val="00972EEA"/>
    <w:rsid w:val="009744C4"/>
    <w:rsid w:val="00975A75"/>
    <w:rsid w:val="00976F8C"/>
    <w:rsid w:val="009775C6"/>
    <w:rsid w:val="00980AE7"/>
    <w:rsid w:val="0098153C"/>
    <w:rsid w:val="009835BD"/>
    <w:rsid w:val="00983DC3"/>
    <w:rsid w:val="009873C2"/>
    <w:rsid w:val="00987AD2"/>
    <w:rsid w:val="00991240"/>
    <w:rsid w:val="00991DCF"/>
    <w:rsid w:val="00992207"/>
    <w:rsid w:val="009947FB"/>
    <w:rsid w:val="00997507"/>
    <w:rsid w:val="009A5D94"/>
    <w:rsid w:val="009B0EE2"/>
    <w:rsid w:val="009B2D77"/>
    <w:rsid w:val="009B3CD9"/>
    <w:rsid w:val="009B4CE1"/>
    <w:rsid w:val="009B4DF5"/>
    <w:rsid w:val="009B6B1C"/>
    <w:rsid w:val="009C10A3"/>
    <w:rsid w:val="009C407D"/>
    <w:rsid w:val="009C5A56"/>
    <w:rsid w:val="009C6447"/>
    <w:rsid w:val="009D016A"/>
    <w:rsid w:val="009D2BEC"/>
    <w:rsid w:val="009E186F"/>
    <w:rsid w:val="009E1E7F"/>
    <w:rsid w:val="009E37DF"/>
    <w:rsid w:val="009E4CAA"/>
    <w:rsid w:val="009E5316"/>
    <w:rsid w:val="009F2BAB"/>
    <w:rsid w:val="009F4C1F"/>
    <w:rsid w:val="009F64CA"/>
    <w:rsid w:val="009F777E"/>
    <w:rsid w:val="00A00C37"/>
    <w:rsid w:val="00A01A99"/>
    <w:rsid w:val="00A02312"/>
    <w:rsid w:val="00A06573"/>
    <w:rsid w:val="00A066BF"/>
    <w:rsid w:val="00A06FC4"/>
    <w:rsid w:val="00A11219"/>
    <w:rsid w:val="00A11E39"/>
    <w:rsid w:val="00A16649"/>
    <w:rsid w:val="00A174DC"/>
    <w:rsid w:val="00A22258"/>
    <w:rsid w:val="00A26424"/>
    <w:rsid w:val="00A331DB"/>
    <w:rsid w:val="00A35D85"/>
    <w:rsid w:val="00A3665D"/>
    <w:rsid w:val="00A4735E"/>
    <w:rsid w:val="00A5100E"/>
    <w:rsid w:val="00A600DC"/>
    <w:rsid w:val="00A712FA"/>
    <w:rsid w:val="00A73BE5"/>
    <w:rsid w:val="00A74FFF"/>
    <w:rsid w:val="00A761EC"/>
    <w:rsid w:val="00A80691"/>
    <w:rsid w:val="00A8318D"/>
    <w:rsid w:val="00A86171"/>
    <w:rsid w:val="00A87C4E"/>
    <w:rsid w:val="00A9452D"/>
    <w:rsid w:val="00AA150E"/>
    <w:rsid w:val="00AA3EAF"/>
    <w:rsid w:val="00AA50E6"/>
    <w:rsid w:val="00AA67D5"/>
    <w:rsid w:val="00AB233C"/>
    <w:rsid w:val="00AB2F2C"/>
    <w:rsid w:val="00AB5AFE"/>
    <w:rsid w:val="00AB5E81"/>
    <w:rsid w:val="00AB70DD"/>
    <w:rsid w:val="00AC48E7"/>
    <w:rsid w:val="00AC4D43"/>
    <w:rsid w:val="00AC5BBF"/>
    <w:rsid w:val="00AD240C"/>
    <w:rsid w:val="00AD516B"/>
    <w:rsid w:val="00AD5E6D"/>
    <w:rsid w:val="00AE086B"/>
    <w:rsid w:val="00AE0980"/>
    <w:rsid w:val="00AE291F"/>
    <w:rsid w:val="00AE3522"/>
    <w:rsid w:val="00AE6ADE"/>
    <w:rsid w:val="00AF58C9"/>
    <w:rsid w:val="00AF6482"/>
    <w:rsid w:val="00AF7810"/>
    <w:rsid w:val="00AF7AE8"/>
    <w:rsid w:val="00B012C0"/>
    <w:rsid w:val="00B06524"/>
    <w:rsid w:val="00B1049C"/>
    <w:rsid w:val="00B1240E"/>
    <w:rsid w:val="00B15F2D"/>
    <w:rsid w:val="00B16B81"/>
    <w:rsid w:val="00B173DC"/>
    <w:rsid w:val="00B17DFA"/>
    <w:rsid w:val="00B206E5"/>
    <w:rsid w:val="00B2392A"/>
    <w:rsid w:val="00B308C2"/>
    <w:rsid w:val="00B309E7"/>
    <w:rsid w:val="00B31CD7"/>
    <w:rsid w:val="00B34F63"/>
    <w:rsid w:val="00B35A21"/>
    <w:rsid w:val="00B37442"/>
    <w:rsid w:val="00B377DE"/>
    <w:rsid w:val="00B40E8C"/>
    <w:rsid w:val="00B415F5"/>
    <w:rsid w:val="00B443C1"/>
    <w:rsid w:val="00B4717A"/>
    <w:rsid w:val="00B51245"/>
    <w:rsid w:val="00B521BA"/>
    <w:rsid w:val="00B53A78"/>
    <w:rsid w:val="00B53A83"/>
    <w:rsid w:val="00B549CC"/>
    <w:rsid w:val="00B54AD4"/>
    <w:rsid w:val="00B632E0"/>
    <w:rsid w:val="00B6770A"/>
    <w:rsid w:val="00B714EE"/>
    <w:rsid w:val="00B760AE"/>
    <w:rsid w:val="00B813AC"/>
    <w:rsid w:val="00B84F5E"/>
    <w:rsid w:val="00B84FBE"/>
    <w:rsid w:val="00B903ED"/>
    <w:rsid w:val="00B93DF5"/>
    <w:rsid w:val="00B949CB"/>
    <w:rsid w:val="00B94A90"/>
    <w:rsid w:val="00B94C7F"/>
    <w:rsid w:val="00B9517C"/>
    <w:rsid w:val="00BA0757"/>
    <w:rsid w:val="00BA18F7"/>
    <w:rsid w:val="00BA612C"/>
    <w:rsid w:val="00BA6794"/>
    <w:rsid w:val="00BB1AA9"/>
    <w:rsid w:val="00BC2428"/>
    <w:rsid w:val="00BC5995"/>
    <w:rsid w:val="00BD1024"/>
    <w:rsid w:val="00BD79AE"/>
    <w:rsid w:val="00BE33E3"/>
    <w:rsid w:val="00BE788C"/>
    <w:rsid w:val="00BF6374"/>
    <w:rsid w:val="00BF6948"/>
    <w:rsid w:val="00C0512A"/>
    <w:rsid w:val="00C0698C"/>
    <w:rsid w:val="00C07411"/>
    <w:rsid w:val="00C11FF4"/>
    <w:rsid w:val="00C32654"/>
    <w:rsid w:val="00C351F5"/>
    <w:rsid w:val="00C4669E"/>
    <w:rsid w:val="00C46821"/>
    <w:rsid w:val="00C509F7"/>
    <w:rsid w:val="00C510B4"/>
    <w:rsid w:val="00C5115E"/>
    <w:rsid w:val="00C52550"/>
    <w:rsid w:val="00C676A1"/>
    <w:rsid w:val="00C72078"/>
    <w:rsid w:val="00C74059"/>
    <w:rsid w:val="00C75A00"/>
    <w:rsid w:val="00C8582E"/>
    <w:rsid w:val="00C8741E"/>
    <w:rsid w:val="00C91238"/>
    <w:rsid w:val="00C91A25"/>
    <w:rsid w:val="00C92373"/>
    <w:rsid w:val="00C948BF"/>
    <w:rsid w:val="00C96355"/>
    <w:rsid w:val="00C971E8"/>
    <w:rsid w:val="00CA3D2E"/>
    <w:rsid w:val="00CA437A"/>
    <w:rsid w:val="00CA5432"/>
    <w:rsid w:val="00CB1B9F"/>
    <w:rsid w:val="00CB4EC2"/>
    <w:rsid w:val="00CB63BF"/>
    <w:rsid w:val="00CB79B2"/>
    <w:rsid w:val="00CD1F3C"/>
    <w:rsid w:val="00CD3F38"/>
    <w:rsid w:val="00CD732A"/>
    <w:rsid w:val="00CE0162"/>
    <w:rsid w:val="00CE0B2D"/>
    <w:rsid w:val="00CE4F32"/>
    <w:rsid w:val="00CE6E10"/>
    <w:rsid w:val="00CF00A1"/>
    <w:rsid w:val="00CF314E"/>
    <w:rsid w:val="00CF452A"/>
    <w:rsid w:val="00CF4904"/>
    <w:rsid w:val="00CF5115"/>
    <w:rsid w:val="00D07D26"/>
    <w:rsid w:val="00D10089"/>
    <w:rsid w:val="00D2163A"/>
    <w:rsid w:val="00D229FA"/>
    <w:rsid w:val="00D31156"/>
    <w:rsid w:val="00D36DC8"/>
    <w:rsid w:val="00D40CF0"/>
    <w:rsid w:val="00D4309C"/>
    <w:rsid w:val="00D56038"/>
    <w:rsid w:val="00D62225"/>
    <w:rsid w:val="00D646A3"/>
    <w:rsid w:val="00D671CC"/>
    <w:rsid w:val="00D729A0"/>
    <w:rsid w:val="00D73016"/>
    <w:rsid w:val="00D76318"/>
    <w:rsid w:val="00D92D94"/>
    <w:rsid w:val="00D93923"/>
    <w:rsid w:val="00D9457D"/>
    <w:rsid w:val="00DA2A6B"/>
    <w:rsid w:val="00DA41DC"/>
    <w:rsid w:val="00DA4E4F"/>
    <w:rsid w:val="00DA52E3"/>
    <w:rsid w:val="00DA6C32"/>
    <w:rsid w:val="00DA7596"/>
    <w:rsid w:val="00DA7A15"/>
    <w:rsid w:val="00DB14F5"/>
    <w:rsid w:val="00DB248C"/>
    <w:rsid w:val="00DB2816"/>
    <w:rsid w:val="00DC4EB1"/>
    <w:rsid w:val="00DD0163"/>
    <w:rsid w:val="00DD2AF6"/>
    <w:rsid w:val="00DD66F2"/>
    <w:rsid w:val="00DD7072"/>
    <w:rsid w:val="00DD7BF3"/>
    <w:rsid w:val="00DE39A0"/>
    <w:rsid w:val="00DE3AAF"/>
    <w:rsid w:val="00DE5470"/>
    <w:rsid w:val="00DE5527"/>
    <w:rsid w:val="00DF3252"/>
    <w:rsid w:val="00DF6330"/>
    <w:rsid w:val="00E03B49"/>
    <w:rsid w:val="00E12FF3"/>
    <w:rsid w:val="00E150B9"/>
    <w:rsid w:val="00E20FC4"/>
    <w:rsid w:val="00E217E4"/>
    <w:rsid w:val="00E21AAB"/>
    <w:rsid w:val="00E23630"/>
    <w:rsid w:val="00E2421D"/>
    <w:rsid w:val="00E3024B"/>
    <w:rsid w:val="00E335F8"/>
    <w:rsid w:val="00E358DE"/>
    <w:rsid w:val="00E42269"/>
    <w:rsid w:val="00E4377A"/>
    <w:rsid w:val="00E43B2A"/>
    <w:rsid w:val="00E4760D"/>
    <w:rsid w:val="00E51D78"/>
    <w:rsid w:val="00E52770"/>
    <w:rsid w:val="00E535DD"/>
    <w:rsid w:val="00E558B4"/>
    <w:rsid w:val="00E55E59"/>
    <w:rsid w:val="00E60643"/>
    <w:rsid w:val="00E60AAB"/>
    <w:rsid w:val="00E61012"/>
    <w:rsid w:val="00E65348"/>
    <w:rsid w:val="00E65B3B"/>
    <w:rsid w:val="00E76792"/>
    <w:rsid w:val="00E76BF2"/>
    <w:rsid w:val="00E800CF"/>
    <w:rsid w:val="00E814F2"/>
    <w:rsid w:val="00E92888"/>
    <w:rsid w:val="00E92AEC"/>
    <w:rsid w:val="00E949A6"/>
    <w:rsid w:val="00EA2616"/>
    <w:rsid w:val="00EA2E2E"/>
    <w:rsid w:val="00EA41FE"/>
    <w:rsid w:val="00EA49D9"/>
    <w:rsid w:val="00EB168E"/>
    <w:rsid w:val="00EB2657"/>
    <w:rsid w:val="00EB303A"/>
    <w:rsid w:val="00EB41A4"/>
    <w:rsid w:val="00EC01AA"/>
    <w:rsid w:val="00EC02D0"/>
    <w:rsid w:val="00EC10E3"/>
    <w:rsid w:val="00EC267B"/>
    <w:rsid w:val="00EC4090"/>
    <w:rsid w:val="00ED1544"/>
    <w:rsid w:val="00ED66AD"/>
    <w:rsid w:val="00ED7E64"/>
    <w:rsid w:val="00EF1067"/>
    <w:rsid w:val="00F045DD"/>
    <w:rsid w:val="00F052A8"/>
    <w:rsid w:val="00F05F1E"/>
    <w:rsid w:val="00F07615"/>
    <w:rsid w:val="00F12988"/>
    <w:rsid w:val="00F20D79"/>
    <w:rsid w:val="00F213D9"/>
    <w:rsid w:val="00F2214E"/>
    <w:rsid w:val="00F22981"/>
    <w:rsid w:val="00F22D00"/>
    <w:rsid w:val="00F25168"/>
    <w:rsid w:val="00F275E1"/>
    <w:rsid w:val="00F27610"/>
    <w:rsid w:val="00F327D4"/>
    <w:rsid w:val="00F35833"/>
    <w:rsid w:val="00F437AC"/>
    <w:rsid w:val="00F467AC"/>
    <w:rsid w:val="00F47389"/>
    <w:rsid w:val="00F475CE"/>
    <w:rsid w:val="00F51B56"/>
    <w:rsid w:val="00F53F7B"/>
    <w:rsid w:val="00F601DA"/>
    <w:rsid w:val="00F617D4"/>
    <w:rsid w:val="00F6356F"/>
    <w:rsid w:val="00F707BA"/>
    <w:rsid w:val="00F71DAF"/>
    <w:rsid w:val="00F72C5B"/>
    <w:rsid w:val="00F73730"/>
    <w:rsid w:val="00F80836"/>
    <w:rsid w:val="00F8327C"/>
    <w:rsid w:val="00F90348"/>
    <w:rsid w:val="00F93378"/>
    <w:rsid w:val="00FA4F04"/>
    <w:rsid w:val="00FB00EA"/>
    <w:rsid w:val="00FB1234"/>
    <w:rsid w:val="00FB33EE"/>
    <w:rsid w:val="00FB3596"/>
    <w:rsid w:val="00FB5388"/>
    <w:rsid w:val="00FB55EB"/>
    <w:rsid w:val="00FB6EC3"/>
    <w:rsid w:val="00FC0636"/>
    <w:rsid w:val="00FC0A7A"/>
    <w:rsid w:val="00FC5A90"/>
    <w:rsid w:val="00FC6185"/>
    <w:rsid w:val="00FC7AFC"/>
    <w:rsid w:val="00FD60E0"/>
    <w:rsid w:val="00FD7CEA"/>
    <w:rsid w:val="00FE3440"/>
    <w:rsid w:val="00FF40D2"/>
    <w:rsid w:val="00FF5459"/>
    <w:rsid w:val="00FF7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F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E4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autoRedefine/>
    <w:rsid w:val="00CE4F32"/>
    <w:pPr>
      <w:tabs>
        <w:tab w:val="left" w:pos="1152"/>
      </w:tabs>
      <w:spacing w:before="120" w:after="120" w:line="312" w:lineRule="auto"/>
    </w:pPr>
    <w:rPr>
      <w:rFonts w:ascii="Arial" w:hAnsi="Arial" w:cs="Arial"/>
      <w:sz w:val="26"/>
      <w:szCs w:val="26"/>
    </w:rPr>
  </w:style>
  <w:style w:type="paragraph" w:styleId="Footer">
    <w:name w:val="footer"/>
    <w:basedOn w:val="Normal"/>
    <w:rsid w:val="000971B4"/>
    <w:pPr>
      <w:tabs>
        <w:tab w:val="center" w:pos="4320"/>
        <w:tab w:val="right" w:pos="8640"/>
      </w:tabs>
    </w:pPr>
  </w:style>
  <w:style w:type="character" w:styleId="PageNumber">
    <w:name w:val="page number"/>
    <w:basedOn w:val="DefaultParagraphFont"/>
    <w:rsid w:val="000971B4"/>
  </w:style>
  <w:style w:type="paragraph" w:styleId="ListBullet">
    <w:name w:val="List Bullet"/>
    <w:basedOn w:val="Normal"/>
    <w:rsid w:val="005B5D76"/>
    <w:pPr>
      <w:numPr>
        <w:numId w:val="3"/>
      </w:numPr>
    </w:pPr>
  </w:style>
  <w:style w:type="character" w:styleId="Strong">
    <w:name w:val="Strong"/>
    <w:qFormat/>
    <w:rsid w:val="00860C5C"/>
    <w:rPr>
      <w:b/>
      <w:bCs/>
    </w:rPr>
  </w:style>
  <w:style w:type="paragraph" w:styleId="NormalWeb">
    <w:name w:val="Normal (Web)"/>
    <w:basedOn w:val="Normal"/>
    <w:uiPriority w:val="99"/>
    <w:unhideWhenUsed/>
    <w:rsid w:val="003136D0"/>
    <w:pPr>
      <w:spacing w:before="100" w:beforeAutospacing="1" w:after="100" w:afterAutospacing="1"/>
    </w:pPr>
  </w:style>
  <w:style w:type="paragraph" w:styleId="Header">
    <w:name w:val="header"/>
    <w:basedOn w:val="Normal"/>
    <w:link w:val="HeaderChar"/>
    <w:rsid w:val="007848B4"/>
    <w:pPr>
      <w:tabs>
        <w:tab w:val="center" w:pos="4680"/>
        <w:tab w:val="right" w:pos="9360"/>
      </w:tabs>
    </w:pPr>
  </w:style>
  <w:style w:type="character" w:customStyle="1" w:styleId="HeaderChar">
    <w:name w:val="Header Char"/>
    <w:link w:val="Header"/>
    <w:rsid w:val="007848B4"/>
    <w:rPr>
      <w:sz w:val="24"/>
      <w:szCs w:val="24"/>
    </w:rPr>
  </w:style>
  <w:style w:type="character" w:customStyle="1" w:styleId="Bodytext2">
    <w:name w:val="Body text (2)_"/>
    <w:link w:val="Bodytext20"/>
    <w:rsid w:val="00611E31"/>
    <w:rPr>
      <w:b/>
      <w:bCs/>
      <w:spacing w:val="10"/>
      <w:sz w:val="26"/>
      <w:szCs w:val="26"/>
      <w:shd w:val="clear" w:color="auto" w:fill="FFFFFF"/>
    </w:rPr>
  </w:style>
  <w:style w:type="character" w:customStyle="1" w:styleId="Bodytext">
    <w:name w:val="Body text_"/>
    <w:link w:val="Bodytext1"/>
    <w:rsid w:val="00611E31"/>
    <w:rPr>
      <w:sz w:val="26"/>
      <w:szCs w:val="26"/>
      <w:shd w:val="clear" w:color="auto" w:fill="FFFFFF"/>
    </w:rPr>
  </w:style>
  <w:style w:type="character" w:customStyle="1" w:styleId="BodytextItalic">
    <w:name w:val="Body text + Italic"/>
    <w:rsid w:val="00611E31"/>
    <w:rPr>
      <w:rFonts w:ascii="Times New Roman" w:hAnsi="Times New Roman" w:cs="Times New Roman"/>
      <w:i/>
      <w:iCs/>
      <w:sz w:val="26"/>
      <w:szCs w:val="26"/>
      <w:shd w:val="clear" w:color="auto" w:fill="FFFFFF"/>
    </w:rPr>
  </w:style>
  <w:style w:type="character" w:customStyle="1" w:styleId="Heading1">
    <w:name w:val="Heading #1_"/>
    <w:link w:val="Heading10"/>
    <w:rsid w:val="00611E31"/>
    <w:rPr>
      <w:b/>
      <w:bCs/>
      <w:spacing w:val="10"/>
      <w:sz w:val="30"/>
      <w:szCs w:val="30"/>
      <w:shd w:val="clear" w:color="auto" w:fill="FFFFFF"/>
    </w:rPr>
  </w:style>
  <w:style w:type="character" w:customStyle="1" w:styleId="Heading2">
    <w:name w:val="Heading #2_"/>
    <w:link w:val="Heading20"/>
    <w:rsid w:val="00611E31"/>
    <w:rPr>
      <w:b/>
      <w:bCs/>
      <w:spacing w:val="10"/>
      <w:sz w:val="26"/>
      <w:szCs w:val="26"/>
      <w:shd w:val="clear" w:color="auto" w:fill="FFFFFF"/>
    </w:rPr>
  </w:style>
  <w:style w:type="character" w:customStyle="1" w:styleId="Bodytext3">
    <w:name w:val="Body text (3)_"/>
    <w:link w:val="Bodytext30"/>
    <w:rsid w:val="00611E31"/>
    <w:rPr>
      <w:i/>
      <w:iCs/>
      <w:sz w:val="26"/>
      <w:szCs w:val="26"/>
      <w:shd w:val="clear" w:color="auto" w:fill="FFFFFF"/>
    </w:rPr>
  </w:style>
  <w:style w:type="character" w:customStyle="1" w:styleId="Bodytext3NotItalic">
    <w:name w:val="Body text (3) + Not Italic"/>
    <w:rsid w:val="00611E31"/>
  </w:style>
  <w:style w:type="character" w:customStyle="1" w:styleId="Bodytext0">
    <w:name w:val="Body text"/>
    <w:rsid w:val="00611E31"/>
    <w:rPr>
      <w:rFonts w:ascii="Times New Roman" w:hAnsi="Times New Roman" w:cs="Times New Roman"/>
      <w:sz w:val="26"/>
      <w:szCs w:val="26"/>
      <w:u w:val="single"/>
      <w:shd w:val="clear" w:color="auto" w:fill="FFFFFF"/>
    </w:rPr>
  </w:style>
  <w:style w:type="paragraph" w:customStyle="1" w:styleId="Bodytext20">
    <w:name w:val="Body text (2)"/>
    <w:basedOn w:val="Normal"/>
    <w:link w:val="Bodytext2"/>
    <w:rsid w:val="00611E31"/>
    <w:pPr>
      <w:widowControl w:val="0"/>
      <w:shd w:val="clear" w:color="auto" w:fill="FFFFFF"/>
      <w:spacing w:line="331" w:lineRule="exact"/>
      <w:ind w:hanging="880"/>
    </w:pPr>
    <w:rPr>
      <w:b/>
      <w:bCs/>
      <w:spacing w:val="10"/>
      <w:sz w:val="26"/>
      <w:szCs w:val="26"/>
    </w:rPr>
  </w:style>
  <w:style w:type="paragraph" w:customStyle="1" w:styleId="Bodytext30">
    <w:name w:val="Body text (3)"/>
    <w:basedOn w:val="Normal"/>
    <w:link w:val="Bodytext3"/>
    <w:rsid w:val="00611E31"/>
    <w:pPr>
      <w:widowControl w:val="0"/>
      <w:shd w:val="clear" w:color="auto" w:fill="FFFFFF"/>
      <w:spacing w:line="240" w:lineRule="atLeast"/>
    </w:pPr>
    <w:rPr>
      <w:i/>
      <w:iCs/>
      <w:sz w:val="26"/>
      <w:szCs w:val="26"/>
    </w:rPr>
  </w:style>
  <w:style w:type="paragraph" w:customStyle="1" w:styleId="Bodytext1">
    <w:name w:val="Body text1"/>
    <w:basedOn w:val="Normal"/>
    <w:link w:val="Bodytext"/>
    <w:rsid w:val="00611E31"/>
    <w:pPr>
      <w:widowControl w:val="0"/>
      <w:shd w:val="clear" w:color="auto" w:fill="FFFFFF"/>
      <w:spacing w:line="378" w:lineRule="exact"/>
      <w:ind w:hanging="640"/>
    </w:pPr>
    <w:rPr>
      <w:sz w:val="26"/>
      <w:szCs w:val="26"/>
    </w:rPr>
  </w:style>
  <w:style w:type="paragraph" w:customStyle="1" w:styleId="Heading10">
    <w:name w:val="Heading #1"/>
    <w:basedOn w:val="Normal"/>
    <w:link w:val="Heading1"/>
    <w:rsid w:val="00611E31"/>
    <w:pPr>
      <w:widowControl w:val="0"/>
      <w:shd w:val="clear" w:color="auto" w:fill="FFFFFF"/>
      <w:spacing w:after="60" w:line="240" w:lineRule="atLeast"/>
      <w:jc w:val="center"/>
      <w:outlineLvl w:val="0"/>
    </w:pPr>
    <w:rPr>
      <w:b/>
      <w:bCs/>
      <w:spacing w:val="10"/>
      <w:sz w:val="30"/>
      <w:szCs w:val="30"/>
    </w:rPr>
  </w:style>
  <w:style w:type="paragraph" w:customStyle="1" w:styleId="Heading20">
    <w:name w:val="Heading #2"/>
    <w:basedOn w:val="Normal"/>
    <w:link w:val="Heading2"/>
    <w:rsid w:val="00611E31"/>
    <w:pPr>
      <w:widowControl w:val="0"/>
      <w:shd w:val="clear" w:color="auto" w:fill="FFFFFF"/>
      <w:spacing w:before="60" w:after="240" w:line="240" w:lineRule="atLeast"/>
      <w:ind w:firstLine="700"/>
      <w:jc w:val="both"/>
      <w:outlineLvl w:val="1"/>
    </w:pPr>
    <w:rPr>
      <w:b/>
      <w:bCs/>
      <w:spacing w:val="10"/>
      <w:sz w:val="26"/>
      <w:szCs w:val="26"/>
    </w:rPr>
  </w:style>
</w:styles>
</file>

<file path=word/webSettings.xml><?xml version="1.0" encoding="utf-8"?>
<w:webSettings xmlns:r="http://schemas.openxmlformats.org/officeDocument/2006/relationships" xmlns:w="http://schemas.openxmlformats.org/wordprocessingml/2006/main">
  <w:divs>
    <w:div w:id="13766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6DC7-4254-4ADA-A536-FB739C3F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TỔNG LIÊN ĐOÀN LĐVN</vt:lpstr>
    </vt:vector>
  </TitlesOfParts>
  <Company>LĐLĐ TINH TAY NINH</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BAN NU CONG</dc:creator>
  <cp:lastModifiedBy>LDLD DMC</cp:lastModifiedBy>
  <cp:revision>5</cp:revision>
  <cp:lastPrinted>2020-02-06T01:53:00Z</cp:lastPrinted>
  <dcterms:created xsi:type="dcterms:W3CDTF">2020-02-26T07:07:00Z</dcterms:created>
  <dcterms:modified xsi:type="dcterms:W3CDTF">2020-02-26T07:19:00Z</dcterms:modified>
</cp:coreProperties>
</file>