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601" w:type="dxa"/>
        <w:tblBorders>
          <w:insideH w:val="single" w:sz="4" w:space="0" w:color="auto"/>
        </w:tblBorders>
        <w:tblLook w:val="01E0"/>
      </w:tblPr>
      <w:tblGrid>
        <w:gridCol w:w="4860"/>
        <w:gridCol w:w="5914"/>
      </w:tblGrid>
      <w:tr w:rsidR="00077F43" w:rsidRPr="00DE0AA2" w:rsidTr="008C7FD7">
        <w:tc>
          <w:tcPr>
            <w:tcW w:w="4860" w:type="dxa"/>
          </w:tcPr>
          <w:p w:rsidR="00077F43" w:rsidRPr="00DE0AA2" w:rsidRDefault="001E60AF" w:rsidP="00BD1634">
            <w:pPr>
              <w:jc w:val="center"/>
              <w:rPr>
                <w:rFonts w:ascii="Times New Roman" w:hAnsi="Times New Roman"/>
              </w:rPr>
            </w:pPr>
            <w:r w:rsidRPr="00DE0AA2">
              <w:rPr>
                <w:rFonts w:ascii="Times New Roman" w:hAnsi="Times New Roman"/>
              </w:rPr>
              <w:t>LIÊN ĐOÀN L</w:t>
            </w:r>
            <w:r w:rsidR="00C30E43" w:rsidRPr="00DE0AA2">
              <w:rPr>
                <w:rFonts w:ascii="Times New Roman" w:hAnsi="Times New Roman"/>
              </w:rPr>
              <w:t xml:space="preserve">AO </w:t>
            </w:r>
            <w:r w:rsidRPr="00DE0AA2">
              <w:rPr>
                <w:rFonts w:ascii="Times New Roman" w:hAnsi="Times New Roman"/>
              </w:rPr>
              <w:t>Đ</w:t>
            </w:r>
            <w:r w:rsidR="00C30E43" w:rsidRPr="00DE0AA2">
              <w:rPr>
                <w:rFonts w:ascii="Times New Roman" w:hAnsi="Times New Roman"/>
              </w:rPr>
              <w:t xml:space="preserve">ỘNG </w:t>
            </w:r>
            <w:r w:rsidR="008C7FD7" w:rsidRPr="008C7FD7">
              <w:rPr>
                <w:rFonts w:ascii="Times New Roman" w:hAnsi="Times New Roman"/>
              </w:rPr>
              <w:t>TỈNH TÂY NINH</w:t>
            </w:r>
          </w:p>
          <w:p w:rsidR="00077F43" w:rsidRDefault="00B349FD" w:rsidP="00BD1634">
            <w:pPr>
              <w:jc w:val="center"/>
              <w:rPr>
                <w:rFonts w:ascii="Times New Roman" w:hAnsi="Times New Roman"/>
                <w:b/>
              </w:rPr>
            </w:pPr>
            <w:r w:rsidRPr="00DE0AA2">
              <w:rPr>
                <w:rFonts w:ascii="Times New Roman" w:hAnsi="Times New Roman"/>
                <w:b/>
              </w:rPr>
              <w:t>L</w:t>
            </w:r>
            <w:r w:rsidR="00C30E43" w:rsidRPr="00DE0AA2">
              <w:rPr>
                <w:rFonts w:ascii="Times New Roman" w:hAnsi="Times New Roman"/>
                <w:b/>
              </w:rPr>
              <w:t>IÊN ĐOÀN LAO ĐỘNG</w:t>
            </w:r>
            <w:r w:rsidR="001E60AF" w:rsidRPr="00DE0AA2">
              <w:rPr>
                <w:rFonts w:ascii="Times New Roman" w:hAnsi="Times New Roman"/>
                <w:b/>
              </w:rPr>
              <w:t xml:space="preserve"> </w:t>
            </w:r>
          </w:p>
          <w:p w:rsidR="008C7FD7" w:rsidRPr="00DE0AA2" w:rsidRDefault="008C7FD7" w:rsidP="00BD163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HUYỆN DƯƠNG MINH CHÂU</w:t>
            </w:r>
          </w:p>
          <w:p w:rsidR="00077F43" w:rsidRPr="00DE0AA2" w:rsidRDefault="00BC2B0B" w:rsidP="00BD1634">
            <w:pPr>
              <w:jc w:val="center"/>
              <w:rPr>
                <w:rFonts w:ascii="Times New Roman" w:hAnsi="Times New Roman"/>
              </w:rPr>
            </w:pPr>
            <w:r w:rsidRPr="00BC2B0B">
              <w:rPr>
                <w:rFonts w:ascii="Times New Roman" w:hAnsi="Times New Roman"/>
                <w:b/>
                <w:noProof/>
              </w:rPr>
              <w:pict>
                <v:line id="Line 14" o:spid="_x0000_s1026" style="position:absolute;left:0;text-align:left;z-index:251658240;visibility:visible" from="31.35pt,.45pt" to="201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"/>
              </w:pict>
            </w:r>
          </w:p>
          <w:p w:rsidR="00077F43" w:rsidRPr="00DE0AA2" w:rsidRDefault="001E60AF" w:rsidP="00BD1634">
            <w:pPr>
              <w:spacing w:before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AA2">
              <w:rPr>
                <w:rFonts w:ascii="Times New Roman" w:hAnsi="Times New Roman"/>
                <w:sz w:val="28"/>
                <w:szCs w:val="28"/>
              </w:rPr>
              <w:t>Số:</w:t>
            </w:r>
            <w:r w:rsidR="00FE7530" w:rsidRPr="00DE0A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D36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7CB5">
              <w:rPr>
                <w:rFonts w:ascii="Times New Roman" w:hAnsi="Times New Roman"/>
                <w:sz w:val="28"/>
                <w:szCs w:val="28"/>
              </w:rPr>
              <w:t>182</w:t>
            </w:r>
            <w:r w:rsidRPr="00DE0AA2">
              <w:rPr>
                <w:rFonts w:ascii="Times New Roman" w:hAnsi="Times New Roman"/>
                <w:sz w:val="28"/>
                <w:szCs w:val="28"/>
              </w:rPr>
              <w:t>/LĐLĐ</w:t>
            </w:r>
          </w:p>
          <w:p w:rsidR="009C5A17" w:rsidRDefault="00AF293B" w:rsidP="008356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5A17">
              <w:rPr>
                <w:rFonts w:ascii="Times New Roman" w:hAnsi="Times New Roman"/>
                <w:sz w:val="26"/>
                <w:szCs w:val="26"/>
              </w:rPr>
              <w:t>V</w:t>
            </w:r>
            <w:r w:rsidR="00F57B8C" w:rsidRPr="009C5A17">
              <w:rPr>
                <w:rFonts w:ascii="Times New Roman" w:hAnsi="Times New Roman"/>
                <w:sz w:val="26"/>
                <w:szCs w:val="26"/>
              </w:rPr>
              <w:t>/v</w:t>
            </w:r>
            <w:r w:rsidR="00B71C37" w:rsidRPr="009C5A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24F48" w:rsidRPr="009C5A17">
              <w:rPr>
                <w:rFonts w:ascii="Times New Roman" w:hAnsi="Times New Roman"/>
                <w:sz w:val="26"/>
                <w:szCs w:val="26"/>
              </w:rPr>
              <w:t xml:space="preserve">quán triệt, triển khai và tổ chức </w:t>
            </w:r>
          </w:p>
          <w:p w:rsidR="00023465" w:rsidRPr="009C5A17" w:rsidRDefault="00B24F48" w:rsidP="008356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5A17">
              <w:rPr>
                <w:rFonts w:ascii="Times New Roman" w:hAnsi="Times New Roman"/>
                <w:sz w:val="26"/>
                <w:szCs w:val="26"/>
              </w:rPr>
              <w:t>thực hiện Kết luận số 77-KL/TW, ngày 05/6/2020 của Bộ Chính trị</w:t>
            </w:r>
          </w:p>
          <w:p w:rsidR="003C1375" w:rsidRPr="00DE0AA2" w:rsidRDefault="003C1375" w:rsidP="00835690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914" w:type="dxa"/>
          </w:tcPr>
          <w:p w:rsidR="00077F43" w:rsidRPr="00DE0AA2" w:rsidRDefault="009B2084" w:rsidP="009B2084">
            <w:pPr>
              <w:rPr>
                <w:rFonts w:ascii="Times New Roman" w:hAnsi="Times New Roman"/>
                <w:b/>
              </w:rPr>
            </w:pPr>
            <w:r w:rsidRPr="00DE0AA2">
              <w:rPr>
                <w:rFonts w:ascii="Times New Roman" w:hAnsi="Times New Roman"/>
                <w:b/>
                <w:sz w:val="22"/>
                <w:szCs w:val="22"/>
              </w:rPr>
              <w:t xml:space="preserve">   </w:t>
            </w:r>
            <w:r w:rsidR="001E60AF" w:rsidRPr="00DE0AA2">
              <w:rPr>
                <w:rFonts w:ascii="Times New Roman" w:hAnsi="Times New Roman"/>
                <w:b/>
              </w:rPr>
              <w:t xml:space="preserve">CỘNG HOÀ XÃ HỘI CHỦ NGHĨA VIỆT </w:t>
            </w:r>
            <w:r w:rsidRPr="00DE0AA2">
              <w:rPr>
                <w:rFonts w:ascii="Times New Roman" w:hAnsi="Times New Roman"/>
                <w:b/>
              </w:rPr>
              <w:t>N</w:t>
            </w:r>
            <w:r w:rsidR="001E60AF" w:rsidRPr="00DE0AA2">
              <w:rPr>
                <w:rFonts w:ascii="Times New Roman" w:hAnsi="Times New Roman"/>
                <w:b/>
              </w:rPr>
              <w:t>AM</w:t>
            </w:r>
          </w:p>
          <w:p w:rsidR="00077F43" w:rsidRPr="008B38F6" w:rsidRDefault="009B2084" w:rsidP="00BD16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0AA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1E60AF" w:rsidRPr="008B38F6">
              <w:rPr>
                <w:rFonts w:ascii="Times New Roman" w:hAnsi="Times New Roman"/>
                <w:b/>
                <w:sz w:val="28"/>
                <w:szCs w:val="28"/>
              </w:rPr>
              <w:t>Độc lập - Tự do - Hạnh phúc</w:t>
            </w:r>
          </w:p>
          <w:p w:rsidR="00077F43" w:rsidRPr="00DE0AA2" w:rsidRDefault="00BC2B0B" w:rsidP="00BD1634">
            <w:pPr>
              <w:jc w:val="center"/>
              <w:rPr>
                <w:rFonts w:ascii="Times New Roman" w:hAnsi="Times New Roman"/>
              </w:rPr>
            </w:pPr>
            <w:r w:rsidRPr="00BC2B0B">
              <w:rPr>
                <w:rFonts w:ascii="Times New Roman" w:hAnsi="Times New Roman"/>
                <w:b/>
                <w:noProof/>
              </w:rPr>
              <w:pict>
                <v:line id="Line 11" o:spid="_x0000_s1027" style="position:absolute;left:0;text-align:left;z-index:251657216;visibility:visible" from="61.95pt,.1pt" to="205.9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"/>
              </w:pict>
            </w:r>
          </w:p>
          <w:p w:rsidR="00077F43" w:rsidRPr="008C7FD7" w:rsidRDefault="008C7FD7" w:rsidP="008C7FD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2"/>
              </w:rPr>
              <w:t xml:space="preserve"> </w:t>
            </w:r>
            <w:r>
              <w:rPr>
                <w:rFonts w:ascii="Times New Roman" w:hAnsi="Times New Roman"/>
                <w:i/>
              </w:rPr>
              <w:t>Huyện Dương Minh Châu</w:t>
            </w:r>
            <w:r w:rsidR="001E60AF" w:rsidRPr="008C7FD7">
              <w:rPr>
                <w:rFonts w:ascii="Times New Roman" w:hAnsi="Times New Roman"/>
                <w:i/>
              </w:rPr>
              <w:t xml:space="preserve">, ngày </w:t>
            </w:r>
            <w:r w:rsidR="003135B5" w:rsidRPr="008C7FD7">
              <w:rPr>
                <w:rFonts w:ascii="Times New Roman" w:hAnsi="Times New Roman"/>
                <w:i/>
              </w:rPr>
              <w:t>24</w:t>
            </w:r>
            <w:r w:rsidR="00C76036" w:rsidRPr="008C7FD7">
              <w:rPr>
                <w:rFonts w:ascii="Times New Roman" w:hAnsi="Times New Roman"/>
                <w:i/>
              </w:rPr>
              <w:t xml:space="preserve"> </w:t>
            </w:r>
            <w:r w:rsidR="001E60AF" w:rsidRPr="008C7FD7">
              <w:rPr>
                <w:rFonts w:ascii="Times New Roman" w:hAnsi="Times New Roman"/>
                <w:i/>
              </w:rPr>
              <w:t>tháng</w:t>
            </w:r>
            <w:r w:rsidR="00B349FD" w:rsidRPr="008C7FD7">
              <w:rPr>
                <w:rFonts w:ascii="Times New Roman" w:hAnsi="Times New Roman"/>
                <w:i/>
              </w:rPr>
              <w:t xml:space="preserve"> </w:t>
            </w:r>
            <w:r w:rsidR="00023465" w:rsidRPr="008C7FD7">
              <w:rPr>
                <w:rFonts w:ascii="Times New Roman" w:hAnsi="Times New Roman"/>
                <w:i/>
              </w:rPr>
              <w:t>6</w:t>
            </w:r>
            <w:r w:rsidR="001E60AF" w:rsidRPr="008C7FD7">
              <w:rPr>
                <w:rFonts w:ascii="Times New Roman" w:hAnsi="Times New Roman"/>
                <w:i/>
              </w:rPr>
              <w:t xml:space="preserve"> năm 20</w:t>
            </w:r>
            <w:r w:rsidR="00C0255A" w:rsidRPr="008C7FD7">
              <w:rPr>
                <w:rFonts w:ascii="Times New Roman" w:hAnsi="Times New Roman"/>
                <w:i/>
              </w:rPr>
              <w:t>20</w:t>
            </w:r>
          </w:p>
        </w:tc>
      </w:tr>
    </w:tbl>
    <w:p w:rsidR="00B15186" w:rsidRPr="00B15186" w:rsidRDefault="00B15186" w:rsidP="008C7FD7">
      <w:pPr>
        <w:spacing w:before="120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B15186">
        <w:rPr>
          <w:rFonts w:ascii="Times New Roman" w:hAnsi="Times New Roman"/>
          <w:bCs/>
          <w:sz w:val="28"/>
          <w:szCs w:val="28"/>
        </w:rPr>
        <w:t xml:space="preserve">Kính gửi: </w:t>
      </w:r>
      <w:r w:rsidR="008C7FD7">
        <w:rPr>
          <w:rFonts w:ascii="Times New Roman" w:hAnsi="Times New Roman"/>
          <w:bCs/>
          <w:sz w:val="28"/>
          <w:szCs w:val="28"/>
        </w:rPr>
        <w:t xml:space="preserve">    </w:t>
      </w:r>
      <w:r w:rsidRPr="00B15186">
        <w:rPr>
          <w:rFonts w:ascii="Times New Roman" w:hAnsi="Times New Roman"/>
          <w:bCs/>
          <w:sz w:val="28"/>
          <w:szCs w:val="28"/>
        </w:rPr>
        <w:t xml:space="preserve">- Công đoàn cơ sở trực thuộc </w:t>
      </w:r>
      <w:r w:rsidR="008C7FD7">
        <w:rPr>
          <w:rFonts w:ascii="Times New Roman" w:hAnsi="Times New Roman"/>
          <w:bCs/>
          <w:sz w:val="28"/>
          <w:szCs w:val="28"/>
        </w:rPr>
        <w:t>Liên đoàn Lao động huyện</w:t>
      </w:r>
      <w:r w:rsidRPr="00B15186">
        <w:rPr>
          <w:rFonts w:ascii="Times New Roman" w:hAnsi="Times New Roman"/>
          <w:bCs/>
          <w:sz w:val="28"/>
          <w:szCs w:val="28"/>
        </w:rPr>
        <w:t>.</w:t>
      </w:r>
    </w:p>
    <w:p w:rsidR="00D3442E" w:rsidRPr="00DE0AA2" w:rsidRDefault="00F57B8C" w:rsidP="00D725AF">
      <w:pPr>
        <w:ind w:firstLine="644"/>
        <w:jc w:val="both"/>
        <w:rPr>
          <w:rFonts w:ascii="Times New Roman" w:hAnsi="Times New Roman"/>
          <w:bCs/>
          <w:sz w:val="28"/>
          <w:szCs w:val="28"/>
        </w:rPr>
      </w:pPr>
      <w:r w:rsidRPr="00DE0AA2">
        <w:rPr>
          <w:rFonts w:ascii="Times New Roman" w:hAnsi="Times New Roman"/>
          <w:bCs/>
          <w:sz w:val="28"/>
          <w:szCs w:val="28"/>
        </w:rPr>
        <w:t xml:space="preserve">       </w:t>
      </w:r>
      <w:r w:rsidR="00091C31" w:rsidRPr="00DE0AA2">
        <w:rPr>
          <w:rFonts w:ascii="Times New Roman" w:hAnsi="Times New Roman"/>
          <w:bCs/>
          <w:sz w:val="28"/>
          <w:szCs w:val="28"/>
        </w:rPr>
        <w:tab/>
      </w:r>
      <w:r w:rsidR="00091C31" w:rsidRPr="00DE0AA2">
        <w:rPr>
          <w:rFonts w:ascii="Times New Roman" w:hAnsi="Times New Roman"/>
          <w:bCs/>
          <w:sz w:val="28"/>
          <w:szCs w:val="28"/>
        </w:rPr>
        <w:tab/>
      </w:r>
    </w:p>
    <w:p w:rsidR="00783565" w:rsidRDefault="00B24F48" w:rsidP="009C5A17">
      <w:pPr>
        <w:spacing w:before="120" w:after="120" w:line="276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Thực hiện Công văn số </w:t>
      </w:r>
      <w:r w:rsidR="008C7FD7">
        <w:rPr>
          <w:rFonts w:ascii="Times New Roman" w:hAnsi="Times New Roman"/>
          <w:bCs/>
          <w:sz w:val="28"/>
          <w:szCs w:val="28"/>
        </w:rPr>
        <w:t>892</w:t>
      </w:r>
      <w:r>
        <w:rPr>
          <w:rFonts w:ascii="Times New Roman" w:hAnsi="Times New Roman"/>
          <w:bCs/>
          <w:sz w:val="28"/>
          <w:szCs w:val="28"/>
        </w:rPr>
        <w:t>/</w:t>
      </w:r>
      <w:r w:rsidR="008C7FD7">
        <w:rPr>
          <w:rFonts w:ascii="Times New Roman" w:hAnsi="Times New Roman"/>
          <w:bCs/>
          <w:sz w:val="28"/>
          <w:szCs w:val="28"/>
        </w:rPr>
        <w:t>LĐLĐ</w:t>
      </w:r>
      <w:r>
        <w:rPr>
          <w:rFonts w:ascii="Times New Roman" w:hAnsi="Times New Roman"/>
          <w:bCs/>
          <w:sz w:val="28"/>
          <w:szCs w:val="28"/>
        </w:rPr>
        <w:t>, ngà</w:t>
      </w:r>
      <w:r w:rsidR="006634E6" w:rsidRPr="00087F74">
        <w:rPr>
          <w:rFonts w:ascii="Times New Roman" w:hAnsi="Times New Roman"/>
          <w:bCs/>
          <w:sz w:val="28"/>
          <w:szCs w:val="28"/>
        </w:rPr>
        <w:t xml:space="preserve">y </w:t>
      </w:r>
      <w:r w:rsidR="008C7FD7">
        <w:rPr>
          <w:rFonts w:ascii="Times New Roman" w:hAnsi="Times New Roman"/>
          <w:bCs/>
          <w:sz w:val="28"/>
          <w:szCs w:val="28"/>
        </w:rPr>
        <w:t>24</w:t>
      </w:r>
      <w:r w:rsidR="002A5BE8" w:rsidRPr="00087F74">
        <w:rPr>
          <w:rFonts w:ascii="Times New Roman" w:hAnsi="Times New Roman"/>
          <w:bCs/>
          <w:sz w:val="28"/>
          <w:szCs w:val="28"/>
        </w:rPr>
        <w:t>/</w:t>
      </w:r>
      <w:r w:rsidR="00B15186">
        <w:rPr>
          <w:rFonts w:ascii="Times New Roman" w:hAnsi="Times New Roman"/>
          <w:bCs/>
          <w:sz w:val="28"/>
          <w:szCs w:val="28"/>
        </w:rPr>
        <w:t>6</w:t>
      </w:r>
      <w:r w:rsidR="00A2452F" w:rsidRPr="00087F74">
        <w:rPr>
          <w:rFonts w:ascii="Times New Roman" w:hAnsi="Times New Roman"/>
          <w:bCs/>
          <w:sz w:val="28"/>
          <w:szCs w:val="28"/>
        </w:rPr>
        <w:t>/20</w:t>
      </w:r>
      <w:r w:rsidR="006634E6" w:rsidRPr="00087F74">
        <w:rPr>
          <w:rFonts w:ascii="Times New Roman" w:hAnsi="Times New Roman"/>
          <w:bCs/>
          <w:sz w:val="28"/>
          <w:szCs w:val="28"/>
        </w:rPr>
        <w:t>20</w:t>
      </w:r>
      <w:r w:rsidR="00A2452F" w:rsidRPr="00087F74">
        <w:rPr>
          <w:rFonts w:ascii="Times New Roman" w:hAnsi="Times New Roman"/>
          <w:bCs/>
          <w:sz w:val="28"/>
          <w:szCs w:val="28"/>
        </w:rPr>
        <w:t xml:space="preserve"> c</w:t>
      </w:r>
      <w:r w:rsidR="003876DD" w:rsidRPr="00087F74">
        <w:rPr>
          <w:rFonts w:ascii="Times New Roman" w:hAnsi="Times New Roman"/>
          <w:bCs/>
          <w:sz w:val="28"/>
          <w:szCs w:val="28"/>
        </w:rPr>
        <w:t>ủa</w:t>
      </w:r>
      <w:r w:rsidR="00A2452F" w:rsidRPr="00087F7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Ban Thường vụ </w:t>
      </w:r>
      <w:r w:rsidR="008C7FD7">
        <w:rPr>
          <w:rFonts w:ascii="Times New Roman" w:hAnsi="Times New Roman"/>
          <w:bCs/>
          <w:sz w:val="28"/>
          <w:szCs w:val="28"/>
        </w:rPr>
        <w:t xml:space="preserve">Liên đoàn Lao động tỉnh </w:t>
      </w:r>
      <w:r w:rsidRPr="00B24F48">
        <w:rPr>
          <w:rFonts w:ascii="Times New Roman" w:hAnsi="Times New Roman"/>
          <w:bCs/>
          <w:sz w:val="28"/>
          <w:szCs w:val="28"/>
        </w:rPr>
        <w:t xml:space="preserve">Tây Ninh </w:t>
      </w:r>
      <w:r w:rsidR="00C76036" w:rsidRPr="00B24F48">
        <w:rPr>
          <w:rFonts w:ascii="Times New Roman" w:hAnsi="Times New Roman"/>
          <w:bCs/>
          <w:sz w:val="28"/>
          <w:szCs w:val="28"/>
        </w:rPr>
        <w:t xml:space="preserve">về </w:t>
      </w:r>
      <w:r w:rsidR="006634E6" w:rsidRPr="00B24F48">
        <w:rPr>
          <w:rFonts w:ascii="Times New Roman" w:hAnsi="Times New Roman"/>
          <w:bCs/>
          <w:sz w:val="28"/>
          <w:szCs w:val="28"/>
        </w:rPr>
        <w:t xml:space="preserve">việc </w:t>
      </w:r>
      <w:r w:rsidRPr="00B24F48">
        <w:rPr>
          <w:rFonts w:ascii="Times New Roman" w:hAnsi="Times New Roman"/>
          <w:sz w:val="28"/>
          <w:szCs w:val="28"/>
        </w:rPr>
        <w:t>quán triệt, triển khai và tổ chức thực hiện Kết luận số 77-KL/TW, ngày 05/6/2020 của Bộ Chính trị</w:t>
      </w:r>
      <w:r>
        <w:rPr>
          <w:rFonts w:ascii="Times New Roman" w:hAnsi="Times New Roman"/>
          <w:sz w:val="28"/>
          <w:szCs w:val="28"/>
        </w:rPr>
        <w:t xml:space="preserve"> về chủ trương khắc phục tác động của đại dịch Covid-19 để phục hồi và phát triển kinh tế đất nước, </w:t>
      </w:r>
      <w:r w:rsidR="00594C99" w:rsidRPr="008935A6">
        <w:rPr>
          <w:rFonts w:ascii="Times New Roman" w:hAnsi="Times New Roman"/>
          <w:bCs/>
          <w:sz w:val="28"/>
          <w:szCs w:val="28"/>
        </w:rPr>
        <w:t>Ban</w:t>
      </w:r>
      <w:r w:rsidR="00594C99" w:rsidRPr="00087F74">
        <w:rPr>
          <w:rFonts w:ascii="Times New Roman" w:hAnsi="Times New Roman"/>
          <w:bCs/>
          <w:sz w:val="28"/>
          <w:szCs w:val="28"/>
        </w:rPr>
        <w:t xml:space="preserve"> Thường vụ </w:t>
      </w:r>
      <w:r w:rsidR="006A5D19" w:rsidRPr="00087F74">
        <w:rPr>
          <w:rFonts w:ascii="Times New Roman" w:hAnsi="Times New Roman"/>
          <w:bCs/>
          <w:sz w:val="28"/>
          <w:szCs w:val="28"/>
        </w:rPr>
        <w:t>Liên đoàn Lao động</w:t>
      </w:r>
      <w:r w:rsidR="00DD0C92" w:rsidRPr="00087F74">
        <w:rPr>
          <w:rFonts w:ascii="Times New Roman" w:hAnsi="Times New Roman"/>
          <w:bCs/>
          <w:sz w:val="28"/>
          <w:szCs w:val="28"/>
        </w:rPr>
        <w:t xml:space="preserve"> </w:t>
      </w:r>
      <w:r w:rsidR="008C7FD7">
        <w:rPr>
          <w:rFonts w:ascii="Times New Roman" w:hAnsi="Times New Roman"/>
          <w:bCs/>
          <w:sz w:val="28"/>
          <w:szCs w:val="28"/>
        </w:rPr>
        <w:t>huyện</w:t>
      </w:r>
      <w:r w:rsidR="00434254" w:rsidRPr="00087F74">
        <w:rPr>
          <w:rFonts w:ascii="Times New Roman" w:hAnsi="Times New Roman"/>
          <w:bCs/>
          <w:sz w:val="28"/>
          <w:szCs w:val="28"/>
        </w:rPr>
        <w:t xml:space="preserve"> đề nghị </w:t>
      </w:r>
      <w:r w:rsidR="00835690">
        <w:rPr>
          <w:rFonts w:ascii="Times New Roman" w:hAnsi="Times New Roman"/>
          <w:bCs/>
          <w:sz w:val="28"/>
          <w:szCs w:val="28"/>
        </w:rPr>
        <w:t xml:space="preserve">các </w:t>
      </w:r>
      <w:r w:rsidR="00B15186">
        <w:rPr>
          <w:rFonts w:ascii="Times New Roman" w:hAnsi="Times New Roman"/>
          <w:bCs/>
          <w:sz w:val="28"/>
          <w:szCs w:val="28"/>
        </w:rPr>
        <w:t xml:space="preserve">công đoàn cơ sở </w:t>
      </w:r>
      <w:r w:rsidR="008B38F6">
        <w:rPr>
          <w:rFonts w:ascii="Times New Roman" w:hAnsi="Times New Roman"/>
          <w:bCs/>
          <w:sz w:val="28"/>
          <w:szCs w:val="28"/>
        </w:rPr>
        <w:t>triển khai thực hiện một số nội dung sau:</w:t>
      </w:r>
      <w:r w:rsidR="00DE0AA2" w:rsidRPr="00087F74">
        <w:rPr>
          <w:rFonts w:ascii="Times New Roman" w:hAnsi="Times New Roman"/>
          <w:bCs/>
          <w:sz w:val="28"/>
          <w:szCs w:val="28"/>
        </w:rPr>
        <w:t xml:space="preserve"> </w:t>
      </w:r>
    </w:p>
    <w:p w:rsidR="009C5A17" w:rsidRDefault="00783565" w:rsidP="009C5A17">
      <w:pPr>
        <w:spacing w:before="120" w:after="12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7FD7">
        <w:rPr>
          <w:rFonts w:ascii="Times New Roman" w:hAnsi="Times New Roman"/>
          <w:b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24F48" w:rsidRPr="00B24F48">
        <w:rPr>
          <w:rFonts w:ascii="Times New Roman" w:hAnsi="Times New Roman"/>
          <w:sz w:val="28"/>
          <w:szCs w:val="28"/>
        </w:rPr>
        <w:t>Quán triệt, triển khai và tổ chức thực hiện Kết luận số 77-KL/TW, ngày 05/6/2020 của Bộ Chính trị</w:t>
      </w:r>
      <w:r w:rsidR="00B24F48">
        <w:rPr>
          <w:rFonts w:ascii="Times New Roman" w:hAnsi="Times New Roman"/>
          <w:sz w:val="28"/>
          <w:szCs w:val="28"/>
        </w:rPr>
        <w:t xml:space="preserve"> về chủ trương khắc phục tác động của đại dịch Covid-19 để phục hồi và phát triển kinh tế đất nước (</w:t>
      </w:r>
      <w:r w:rsidR="00B24F48" w:rsidRPr="00B24F48">
        <w:rPr>
          <w:rFonts w:ascii="Times New Roman" w:hAnsi="Times New Roman"/>
          <w:i/>
          <w:sz w:val="28"/>
          <w:szCs w:val="28"/>
        </w:rPr>
        <w:t>gửi kèm Kết luận số 77-KL/TW</w:t>
      </w:r>
      <w:r w:rsidR="00B24F48">
        <w:rPr>
          <w:rFonts w:ascii="Times New Roman" w:hAnsi="Times New Roman"/>
          <w:sz w:val="28"/>
          <w:szCs w:val="28"/>
        </w:rPr>
        <w:t>), nhằm thực hiện đồng bộ, hiệu quả các cơ chế, chính sách ph</w:t>
      </w:r>
      <w:r w:rsidR="003135B5">
        <w:rPr>
          <w:rFonts w:ascii="Times New Roman" w:hAnsi="Times New Roman"/>
          <w:sz w:val="28"/>
          <w:szCs w:val="28"/>
        </w:rPr>
        <w:t>ù</w:t>
      </w:r>
      <w:r w:rsidR="00B24F48">
        <w:rPr>
          <w:rFonts w:ascii="Times New Roman" w:hAnsi="Times New Roman"/>
          <w:sz w:val="28"/>
          <w:szCs w:val="28"/>
        </w:rPr>
        <w:t xml:space="preserve"> hợp hỗ trợ doanh nghiệp, người lao động vượt qua khó khăn của đại dịch Covid-19, nhanh chóng khôi phục</w:t>
      </w:r>
      <w:r w:rsidR="009C5A17">
        <w:rPr>
          <w:rFonts w:ascii="Times New Roman" w:hAnsi="Times New Roman"/>
          <w:sz w:val="28"/>
          <w:szCs w:val="28"/>
        </w:rPr>
        <w:t xml:space="preserve"> và phát triển kinh tế - xã hội.</w:t>
      </w:r>
    </w:p>
    <w:p w:rsidR="00A11555" w:rsidRDefault="00783565" w:rsidP="009C5A17">
      <w:pPr>
        <w:spacing w:before="120" w:after="12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7FD7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9C5A17">
        <w:rPr>
          <w:rFonts w:ascii="Times New Roman" w:hAnsi="Times New Roman"/>
          <w:sz w:val="28"/>
          <w:szCs w:val="28"/>
        </w:rPr>
        <w:t>Tổ chức</w:t>
      </w:r>
      <w:r w:rsidR="008101A0">
        <w:rPr>
          <w:rFonts w:ascii="Times New Roman" w:hAnsi="Times New Roman"/>
          <w:sz w:val="28"/>
          <w:szCs w:val="28"/>
        </w:rPr>
        <w:t xml:space="preserve"> tuyên truyền vận động </w:t>
      </w:r>
      <w:r w:rsidR="00826BF9">
        <w:rPr>
          <w:rFonts w:ascii="Times New Roman" w:hAnsi="Times New Roman"/>
          <w:sz w:val="28"/>
          <w:szCs w:val="28"/>
        </w:rPr>
        <w:t>cán bộ, đoàn viên, công nhân, viên chức, lao động</w:t>
      </w:r>
      <w:r w:rsidR="008101A0">
        <w:rPr>
          <w:rFonts w:ascii="Times New Roman" w:hAnsi="Times New Roman"/>
          <w:sz w:val="28"/>
          <w:szCs w:val="28"/>
        </w:rPr>
        <w:t xml:space="preserve"> </w:t>
      </w:r>
      <w:r w:rsidR="009C5A17">
        <w:rPr>
          <w:rFonts w:ascii="Times New Roman" w:hAnsi="Times New Roman"/>
          <w:sz w:val="28"/>
          <w:szCs w:val="28"/>
        </w:rPr>
        <w:t>nắm rõ, ủng hộ, tích cực tham gia thực hiện tốt Kết luận của Trung ương</w:t>
      </w:r>
      <w:r w:rsidR="00A11555">
        <w:rPr>
          <w:rFonts w:ascii="Times New Roman" w:hAnsi="Times New Roman"/>
          <w:sz w:val="28"/>
          <w:szCs w:val="28"/>
        </w:rPr>
        <w:t>.</w:t>
      </w:r>
    </w:p>
    <w:p w:rsidR="008B38F6" w:rsidRPr="008C7FD7" w:rsidRDefault="00530227" w:rsidP="008C7FD7">
      <w:pPr>
        <w:spacing w:before="120" w:after="120" w:line="276" w:lineRule="auto"/>
        <w:ind w:right="28" w:firstLine="720"/>
        <w:jc w:val="both"/>
        <w:rPr>
          <w:rFonts w:ascii="Times New Roman" w:hAnsi="Times New Roman"/>
          <w:bCs/>
          <w:sz w:val="28"/>
          <w:szCs w:val="28"/>
        </w:rPr>
      </w:pPr>
      <w:r w:rsidRPr="00087F74">
        <w:rPr>
          <w:rFonts w:ascii="Times New Roman" w:hAnsi="Times New Roman"/>
          <w:sz w:val="28"/>
          <w:szCs w:val="28"/>
        </w:rPr>
        <w:t xml:space="preserve">Ban Thường vụ Liên đoàn Lao động </w:t>
      </w:r>
      <w:r w:rsidR="008C7FD7">
        <w:rPr>
          <w:rFonts w:ascii="Times New Roman" w:hAnsi="Times New Roman"/>
          <w:sz w:val="28"/>
          <w:szCs w:val="28"/>
        </w:rPr>
        <w:t xml:space="preserve">huyện </w:t>
      </w:r>
      <w:r w:rsidR="00036C3B" w:rsidRPr="00087F74">
        <w:rPr>
          <w:rFonts w:ascii="Times New Roman" w:hAnsi="Times New Roman"/>
          <w:sz w:val="28"/>
          <w:szCs w:val="28"/>
        </w:rPr>
        <w:t xml:space="preserve">đề nghị </w:t>
      </w:r>
      <w:r w:rsidR="00835690">
        <w:rPr>
          <w:rFonts w:ascii="Times New Roman" w:hAnsi="Times New Roman"/>
          <w:bCs/>
          <w:sz w:val="28"/>
          <w:szCs w:val="28"/>
        </w:rPr>
        <w:t xml:space="preserve">các </w:t>
      </w:r>
      <w:r w:rsidR="00826BF9">
        <w:rPr>
          <w:rFonts w:ascii="Times New Roman" w:hAnsi="Times New Roman"/>
          <w:bCs/>
          <w:sz w:val="28"/>
          <w:szCs w:val="28"/>
        </w:rPr>
        <w:t>công đoàn</w:t>
      </w:r>
      <w:r w:rsidR="00835690">
        <w:rPr>
          <w:rFonts w:ascii="Times New Roman" w:hAnsi="Times New Roman"/>
          <w:bCs/>
          <w:sz w:val="28"/>
          <w:szCs w:val="28"/>
        </w:rPr>
        <w:t xml:space="preserve"> </w:t>
      </w:r>
      <w:r w:rsidR="008C7FD7">
        <w:rPr>
          <w:rFonts w:ascii="Times New Roman" w:hAnsi="Times New Roman"/>
          <w:bCs/>
          <w:sz w:val="28"/>
          <w:szCs w:val="28"/>
        </w:rPr>
        <w:t xml:space="preserve">cơ sở </w:t>
      </w:r>
      <w:r w:rsidR="00835690">
        <w:rPr>
          <w:rFonts w:ascii="Times New Roman" w:hAnsi="Times New Roman"/>
          <w:bCs/>
          <w:sz w:val="28"/>
          <w:szCs w:val="28"/>
        </w:rPr>
        <w:t>t</w:t>
      </w:r>
      <w:r w:rsidR="00036C3B" w:rsidRPr="00087F74">
        <w:rPr>
          <w:rFonts w:ascii="Times New Roman" w:hAnsi="Times New Roman"/>
          <w:sz w:val="28"/>
          <w:szCs w:val="28"/>
        </w:rPr>
        <w:t xml:space="preserve">riển khai thực hiện </w:t>
      </w:r>
      <w:r w:rsidR="00826BF9">
        <w:rPr>
          <w:rFonts w:ascii="Times New Roman" w:hAnsi="Times New Roman"/>
          <w:sz w:val="28"/>
          <w:szCs w:val="28"/>
        </w:rPr>
        <w:t xml:space="preserve">nghiêm túc </w:t>
      </w:r>
      <w:r w:rsidRPr="00087F74">
        <w:rPr>
          <w:rFonts w:ascii="Times New Roman" w:hAnsi="Times New Roman"/>
          <w:sz w:val="28"/>
          <w:szCs w:val="28"/>
        </w:rPr>
        <w:t xml:space="preserve">nội dung trên </w:t>
      </w:r>
      <w:r w:rsidR="00087F74" w:rsidRPr="00087F74">
        <w:rPr>
          <w:rFonts w:ascii="Times New Roman" w:hAnsi="Times New Roman"/>
          <w:sz w:val="28"/>
          <w:szCs w:val="28"/>
        </w:rPr>
        <w:t xml:space="preserve">góp phần </w:t>
      </w:r>
      <w:r w:rsidR="009C5A17">
        <w:rPr>
          <w:rFonts w:ascii="Times New Roman" w:hAnsi="Times New Roman"/>
          <w:sz w:val="28"/>
          <w:szCs w:val="28"/>
        </w:rPr>
        <w:t>sớm phục hồi và đẩy mạnh sản xuất, kinh doanh, phát triển kinh tế xã hội của tỉnh</w:t>
      </w:r>
      <w:r w:rsidR="00087F74" w:rsidRPr="00087F74">
        <w:rPr>
          <w:rFonts w:ascii="Times New Roman" w:hAnsi="Times New Roman"/>
          <w:sz w:val="28"/>
          <w:szCs w:val="28"/>
        </w:rPr>
        <w:t xml:space="preserve"> </w:t>
      </w:r>
      <w:r w:rsidR="00036C3B" w:rsidRPr="00087F74">
        <w:rPr>
          <w:rFonts w:ascii="Times New Roman" w:hAnsi="Times New Roman"/>
          <w:sz w:val="28"/>
          <w:szCs w:val="28"/>
        </w:rPr>
        <w:t xml:space="preserve">và báo cáo kết quả </w:t>
      </w:r>
      <w:r w:rsidR="00087F74" w:rsidRPr="00087F74">
        <w:rPr>
          <w:rFonts w:ascii="Times New Roman" w:hAnsi="Times New Roman"/>
          <w:sz w:val="28"/>
          <w:szCs w:val="28"/>
        </w:rPr>
        <w:t>triển khai</w:t>
      </w:r>
      <w:r w:rsidR="00620421" w:rsidRPr="00087F74">
        <w:rPr>
          <w:rFonts w:ascii="Times New Roman" w:hAnsi="Times New Roman"/>
          <w:sz w:val="28"/>
          <w:szCs w:val="28"/>
        </w:rPr>
        <w:t xml:space="preserve"> </w:t>
      </w:r>
      <w:r w:rsidR="00036C3B" w:rsidRPr="00087F74">
        <w:rPr>
          <w:rFonts w:ascii="Times New Roman" w:hAnsi="Times New Roman"/>
          <w:sz w:val="28"/>
          <w:szCs w:val="28"/>
        </w:rPr>
        <w:t xml:space="preserve">gửi về Liên đoàn Lao động </w:t>
      </w:r>
      <w:r w:rsidR="008C7FD7">
        <w:rPr>
          <w:rFonts w:ascii="Times New Roman" w:hAnsi="Times New Roman"/>
          <w:sz w:val="28"/>
          <w:szCs w:val="28"/>
        </w:rPr>
        <w:t>huyện</w:t>
      </w:r>
      <w:r w:rsidR="00036C3B" w:rsidRPr="00087F74">
        <w:rPr>
          <w:rFonts w:ascii="Times New Roman" w:hAnsi="Times New Roman"/>
          <w:sz w:val="28"/>
          <w:szCs w:val="28"/>
        </w:rPr>
        <w:t xml:space="preserve"> lồng ghép trong báo cáo định kỳ </w:t>
      </w:r>
      <w:r w:rsidR="00087F74" w:rsidRPr="00087F74">
        <w:rPr>
          <w:rFonts w:ascii="Times New Roman" w:hAnsi="Times New Roman"/>
          <w:sz w:val="28"/>
          <w:szCs w:val="28"/>
        </w:rPr>
        <w:t xml:space="preserve">tháng </w:t>
      </w:r>
      <w:r w:rsidR="009C5A17">
        <w:rPr>
          <w:rFonts w:ascii="Times New Roman" w:hAnsi="Times New Roman"/>
          <w:sz w:val="28"/>
          <w:szCs w:val="28"/>
        </w:rPr>
        <w:t>8</w:t>
      </w:r>
      <w:r w:rsidR="00036C3B" w:rsidRPr="00087F74">
        <w:rPr>
          <w:rFonts w:ascii="Times New Roman" w:hAnsi="Times New Roman"/>
          <w:sz w:val="28"/>
          <w:szCs w:val="28"/>
        </w:rPr>
        <w:t xml:space="preserve">/2020 để tổng hợp báo cáo </w:t>
      </w:r>
      <w:r w:rsidR="00E37E87" w:rsidRPr="00087F74">
        <w:rPr>
          <w:rFonts w:ascii="Times New Roman" w:hAnsi="Times New Roman"/>
          <w:sz w:val="28"/>
          <w:szCs w:val="28"/>
        </w:rPr>
        <w:t>theo quy định</w:t>
      </w:r>
      <w:r w:rsidR="00036C3B" w:rsidRPr="00087F74">
        <w:rPr>
          <w:rFonts w:ascii="Times New Roman" w:hAnsi="Times New Roman"/>
          <w:sz w:val="28"/>
          <w:szCs w:val="28"/>
        </w:rPr>
        <w:t xml:space="preserve">./. </w:t>
      </w:r>
    </w:p>
    <w:p w:rsidR="00A510DD" w:rsidRDefault="00A510DD" w:rsidP="006C3F0C">
      <w:pPr>
        <w:spacing w:before="120" w:after="120"/>
        <w:ind w:right="28"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240" w:type="dxa"/>
        <w:tblInd w:w="228" w:type="dxa"/>
        <w:tblBorders>
          <w:insideH w:val="single" w:sz="4" w:space="0" w:color="auto"/>
        </w:tblBorders>
        <w:tblLook w:val="01E0"/>
      </w:tblPr>
      <w:tblGrid>
        <w:gridCol w:w="4560"/>
        <w:gridCol w:w="4680"/>
      </w:tblGrid>
      <w:tr w:rsidR="00036C3B" w:rsidRPr="00DE0AA2" w:rsidTr="005031D8">
        <w:trPr>
          <w:trHeight w:val="1917"/>
        </w:trPr>
        <w:tc>
          <w:tcPr>
            <w:tcW w:w="4560" w:type="dxa"/>
          </w:tcPr>
          <w:p w:rsidR="00036C3B" w:rsidRPr="00DE0AA2" w:rsidRDefault="00036C3B" w:rsidP="00804640">
            <w:pPr>
              <w:tabs>
                <w:tab w:val="left" w:pos="8550"/>
                <w:tab w:val="left" w:pos="9540"/>
              </w:tabs>
              <w:rPr>
                <w:rFonts w:ascii="Times New Roman" w:hAnsi="Times New Roman"/>
                <w:sz w:val="28"/>
              </w:rPr>
            </w:pPr>
          </w:p>
          <w:p w:rsidR="00036C3B" w:rsidRPr="00DE0AA2" w:rsidRDefault="00036C3B" w:rsidP="00804640">
            <w:pPr>
              <w:tabs>
                <w:tab w:val="left" w:pos="8550"/>
                <w:tab w:val="left" w:pos="9540"/>
              </w:tabs>
              <w:rPr>
                <w:rFonts w:ascii="Times New Roman" w:hAnsi="Times New Roman"/>
                <w:b/>
                <w:i/>
              </w:rPr>
            </w:pPr>
            <w:r w:rsidRPr="00DE0AA2">
              <w:rPr>
                <w:rFonts w:ascii="Times New Roman" w:hAnsi="Times New Roman"/>
                <w:b/>
                <w:i/>
              </w:rPr>
              <w:t>Nơi nhận:</w:t>
            </w:r>
          </w:p>
          <w:p w:rsidR="00036C3B" w:rsidRDefault="00036C3B" w:rsidP="00804640">
            <w:pPr>
              <w:tabs>
                <w:tab w:val="left" w:pos="8550"/>
                <w:tab w:val="left" w:pos="9540"/>
              </w:tabs>
              <w:rPr>
                <w:rFonts w:ascii="Times New Roman" w:hAnsi="Times New Roman"/>
                <w:sz w:val="22"/>
                <w:szCs w:val="22"/>
              </w:rPr>
            </w:pPr>
            <w:r w:rsidRPr="00087F74">
              <w:rPr>
                <w:rFonts w:ascii="Times New Roman" w:hAnsi="Times New Roman"/>
                <w:sz w:val="22"/>
                <w:szCs w:val="22"/>
              </w:rPr>
              <w:t>- Như trên;</w:t>
            </w:r>
          </w:p>
          <w:p w:rsidR="009C5A17" w:rsidRDefault="009C5A17" w:rsidP="00804640">
            <w:pPr>
              <w:tabs>
                <w:tab w:val="left" w:pos="8550"/>
                <w:tab w:val="left" w:pos="954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Ban Tuyên giáo </w:t>
            </w:r>
            <w:r w:rsidR="008C7FD7">
              <w:rPr>
                <w:rFonts w:ascii="Times New Roman" w:hAnsi="Times New Roman"/>
                <w:sz w:val="22"/>
                <w:szCs w:val="22"/>
              </w:rPr>
              <w:t>LĐ</w:t>
            </w:r>
            <w:r>
              <w:rPr>
                <w:rFonts w:ascii="Times New Roman" w:hAnsi="Times New Roman"/>
                <w:sz w:val="22"/>
                <w:szCs w:val="22"/>
              </w:rPr>
              <w:t>LĐ</w:t>
            </w:r>
            <w:r w:rsidR="008C7FD7">
              <w:rPr>
                <w:rFonts w:ascii="Times New Roman" w:hAnsi="Times New Roman"/>
                <w:sz w:val="22"/>
                <w:szCs w:val="22"/>
              </w:rPr>
              <w:t xml:space="preserve"> tỉnh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9C5A17" w:rsidRDefault="009C5A17" w:rsidP="00804640">
            <w:pPr>
              <w:tabs>
                <w:tab w:val="left" w:pos="8550"/>
                <w:tab w:val="left" w:pos="954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Văn phòng </w:t>
            </w:r>
            <w:r w:rsidR="008C7FD7">
              <w:rPr>
                <w:rFonts w:ascii="Times New Roman" w:hAnsi="Times New Roman"/>
                <w:sz w:val="22"/>
                <w:szCs w:val="22"/>
              </w:rPr>
              <w:t>Huyện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ủy;</w:t>
            </w:r>
          </w:p>
          <w:p w:rsidR="00036C3B" w:rsidRDefault="00036C3B" w:rsidP="00804640">
            <w:pPr>
              <w:tabs>
                <w:tab w:val="left" w:pos="8550"/>
                <w:tab w:val="left" w:pos="9540"/>
              </w:tabs>
              <w:rPr>
                <w:rFonts w:ascii="Times New Roman" w:hAnsi="Times New Roman"/>
                <w:sz w:val="22"/>
                <w:szCs w:val="22"/>
              </w:rPr>
            </w:pPr>
            <w:r w:rsidRPr="00087F74">
              <w:rPr>
                <w:rFonts w:ascii="Times New Roman" w:hAnsi="Times New Roman"/>
                <w:sz w:val="22"/>
                <w:szCs w:val="22"/>
              </w:rPr>
              <w:t xml:space="preserve">- Ban Dân vận </w:t>
            </w:r>
            <w:r w:rsidR="008C7FD7">
              <w:rPr>
                <w:rFonts w:ascii="Times New Roman" w:hAnsi="Times New Roman"/>
                <w:sz w:val="22"/>
                <w:szCs w:val="22"/>
              </w:rPr>
              <w:t>Huyện</w:t>
            </w:r>
            <w:r w:rsidRPr="00087F74">
              <w:rPr>
                <w:rFonts w:ascii="Times New Roman" w:hAnsi="Times New Roman"/>
                <w:sz w:val="22"/>
                <w:szCs w:val="22"/>
              </w:rPr>
              <w:t xml:space="preserve"> ủy;</w:t>
            </w:r>
          </w:p>
          <w:p w:rsidR="00036C3B" w:rsidRPr="00087F74" w:rsidRDefault="00036C3B" w:rsidP="00804640">
            <w:pPr>
              <w:tabs>
                <w:tab w:val="left" w:pos="8550"/>
                <w:tab w:val="left" w:pos="9540"/>
              </w:tabs>
              <w:rPr>
                <w:rFonts w:ascii="Times New Roman" w:hAnsi="Times New Roman"/>
                <w:sz w:val="22"/>
                <w:szCs w:val="22"/>
              </w:rPr>
            </w:pPr>
            <w:r w:rsidRPr="00087F74">
              <w:rPr>
                <w:rFonts w:ascii="Times New Roman" w:hAnsi="Times New Roman"/>
                <w:sz w:val="22"/>
                <w:szCs w:val="22"/>
              </w:rPr>
              <w:t>- Website LĐLĐ tỉnh;</w:t>
            </w:r>
          </w:p>
          <w:p w:rsidR="00036C3B" w:rsidRPr="00DE0AA2" w:rsidRDefault="00036C3B" w:rsidP="008C7FD7">
            <w:pPr>
              <w:tabs>
                <w:tab w:val="left" w:pos="8550"/>
                <w:tab w:val="left" w:pos="9540"/>
              </w:tabs>
              <w:rPr>
                <w:rFonts w:ascii="Times New Roman" w:hAnsi="Times New Roman"/>
              </w:rPr>
            </w:pPr>
            <w:r w:rsidRPr="00087F74">
              <w:rPr>
                <w:rFonts w:ascii="Times New Roman" w:hAnsi="Times New Roman"/>
                <w:sz w:val="22"/>
                <w:szCs w:val="22"/>
              </w:rPr>
              <w:t xml:space="preserve">- Lưu: </w:t>
            </w:r>
            <w:r w:rsidR="008C7FD7">
              <w:rPr>
                <w:rFonts w:ascii="Times New Roman" w:hAnsi="Times New Roman"/>
                <w:sz w:val="22"/>
                <w:szCs w:val="22"/>
              </w:rPr>
              <w:t>VP</w:t>
            </w:r>
            <w:r w:rsidRPr="00087F7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680" w:type="dxa"/>
          </w:tcPr>
          <w:p w:rsidR="00036C3B" w:rsidRPr="00DE0AA2" w:rsidRDefault="00036C3B" w:rsidP="00804640">
            <w:pPr>
              <w:tabs>
                <w:tab w:val="left" w:pos="8550"/>
                <w:tab w:val="left" w:pos="9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0AA2">
              <w:rPr>
                <w:rFonts w:ascii="Times New Roman" w:hAnsi="Times New Roman"/>
                <w:b/>
                <w:sz w:val="28"/>
                <w:szCs w:val="28"/>
              </w:rPr>
              <w:t xml:space="preserve"> TM. BAN THƯỜNG VỤ</w:t>
            </w:r>
          </w:p>
          <w:p w:rsidR="00036C3B" w:rsidRPr="00DE0AA2" w:rsidRDefault="00036C3B" w:rsidP="00804640">
            <w:pPr>
              <w:tabs>
                <w:tab w:val="left" w:pos="8550"/>
                <w:tab w:val="left" w:pos="9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AA2">
              <w:rPr>
                <w:rFonts w:ascii="Times New Roman" w:hAnsi="Times New Roman"/>
                <w:b/>
                <w:sz w:val="28"/>
                <w:szCs w:val="28"/>
              </w:rPr>
              <w:t xml:space="preserve">PHÓ CHỦ TỊCH </w:t>
            </w:r>
          </w:p>
          <w:p w:rsidR="00036C3B" w:rsidRPr="00DE0AA2" w:rsidRDefault="00036C3B" w:rsidP="00804640">
            <w:pPr>
              <w:tabs>
                <w:tab w:val="left" w:pos="8550"/>
                <w:tab w:val="left" w:pos="9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7F74" w:rsidRDefault="008C7FD7" w:rsidP="00804640">
            <w:pPr>
              <w:tabs>
                <w:tab w:val="left" w:pos="8550"/>
                <w:tab w:val="left" w:pos="9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(Đã ký)</w:t>
            </w:r>
          </w:p>
          <w:p w:rsidR="009871A4" w:rsidRDefault="009871A4" w:rsidP="00804640">
            <w:pPr>
              <w:tabs>
                <w:tab w:val="left" w:pos="8550"/>
                <w:tab w:val="left" w:pos="9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7F74" w:rsidRDefault="00087F74" w:rsidP="00804640">
            <w:pPr>
              <w:tabs>
                <w:tab w:val="left" w:pos="8550"/>
                <w:tab w:val="left" w:pos="9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36C3B" w:rsidRPr="00DE0AA2" w:rsidRDefault="008C7FD7" w:rsidP="008C7FD7">
            <w:pPr>
              <w:tabs>
                <w:tab w:val="left" w:pos="8550"/>
                <w:tab w:val="left" w:pos="9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Thái Thị Bích Thủy</w:t>
            </w:r>
            <w:r w:rsidR="00063C2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36C3B" w:rsidRPr="00DE0AA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DE0AA2" w:rsidRPr="00DE0AA2" w:rsidRDefault="00DE0AA2">
      <w:pPr>
        <w:tabs>
          <w:tab w:val="left" w:pos="6300"/>
        </w:tabs>
        <w:ind w:right="30" w:firstLine="851"/>
        <w:jc w:val="both"/>
        <w:rPr>
          <w:rFonts w:ascii="Times New Roman" w:hAnsi="Times New Roman"/>
          <w:sz w:val="28"/>
          <w:szCs w:val="28"/>
        </w:rPr>
      </w:pPr>
    </w:p>
    <w:sectPr w:rsidR="00DE0AA2" w:rsidRPr="00DE0AA2" w:rsidSect="00A510DD">
      <w:footerReference w:type="even" r:id="rId8"/>
      <w:footerReference w:type="default" r:id="rId9"/>
      <w:pgSz w:w="11909" w:h="16834" w:code="9"/>
      <w:pgMar w:top="720" w:right="72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AFA" w:rsidRDefault="00CB6AFA">
      <w:r>
        <w:separator/>
      </w:r>
    </w:p>
  </w:endnote>
  <w:endnote w:type="continuationSeparator" w:id="0">
    <w:p w:rsidR="00CB6AFA" w:rsidRDefault="00CB6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EBF" w:rsidRDefault="00BC2B0B" w:rsidP="00086A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14EB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4EBF" w:rsidRDefault="00214EBF" w:rsidP="00214EB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EBF" w:rsidRDefault="00214EBF" w:rsidP="00214EB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AFA" w:rsidRDefault="00CB6AFA">
      <w:r>
        <w:separator/>
      </w:r>
    </w:p>
  </w:footnote>
  <w:footnote w:type="continuationSeparator" w:id="0">
    <w:p w:rsidR="00CB6AFA" w:rsidRDefault="00CB6A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E0A16"/>
    <w:multiLevelType w:val="hybridMultilevel"/>
    <w:tmpl w:val="42BA5EBA"/>
    <w:lvl w:ilvl="0" w:tplc="BF747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7CE3338"/>
    <w:multiLevelType w:val="hybridMultilevel"/>
    <w:tmpl w:val="83340060"/>
    <w:lvl w:ilvl="0" w:tplc="E76EFA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5B190CE3"/>
    <w:multiLevelType w:val="hybridMultilevel"/>
    <w:tmpl w:val="0922C3DA"/>
    <w:lvl w:ilvl="0" w:tplc="B6AEA4D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068"/>
    <w:rsid w:val="00002BA7"/>
    <w:rsid w:val="000030C1"/>
    <w:rsid w:val="0000331D"/>
    <w:rsid w:val="00012292"/>
    <w:rsid w:val="00022FE7"/>
    <w:rsid w:val="00023465"/>
    <w:rsid w:val="0002625A"/>
    <w:rsid w:val="00030834"/>
    <w:rsid w:val="00031172"/>
    <w:rsid w:val="00031E2C"/>
    <w:rsid w:val="0003510E"/>
    <w:rsid w:val="0003525D"/>
    <w:rsid w:val="00036C3B"/>
    <w:rsid w:val="00044289"/>
    <w:rsid w:val="00044B02"/>
    <w:rsid w:val="00046B0A"/>
    <w:rsid w:val="00063C27"/>
    <w:rsid w:val="0007212A"/>
    <w:rsid w:val="00072FC9"/>
    <w:rsid w:val="00077F43"/>
    <w:rsid w:val="0008582B"/>
    <w:rsid w:val="00086A96"/>
    <w:rsid w:val="00087F74"/>
    <w:rsid w:val="00091C31"/>
    <w:rsid w:val="000A5D80"/>
    <w:rsid w:val="000B3965"/>
    <w:rsid w:val="000E552E"/>
    <w:rsid w:val="000E7A39"/>
    <w:rsid w:val="000F00A5"/>
    <w:rsid w:val="000F13D3"/>
    <w:rsid w:val="000F3B0F"/>
    <w:rsid w:val="000F71F2"/>
    <w:rsid w:val="001029CC"/>
    <w:rsid w:val="00111316"/>
    <w:rsid w:val="0013086A"/>
    <w:rsid w:val="00131E4F"/>
    <w:rsid w:val="00133719"/>
    <w:rsid w:val="001429B6"/>
    <w:rsid w:val="00143AEA"/>
    <w:rsid w:val="00147760"/>
    <w:rsid w:val="001516F5"/>
    <w:rsid w:val="00170105"/>
    <w:rsid w:val="00170E72"/>
    <w:rsid w:val="00172DCF"/>
    <w:rsid w:val="0017797A"/>
    <w:rsid w:val="00193D4E"/>
    <w:rsid w:val="001A1E6E"/>
    <w:rsid w:val="001A2123"/>
    <w:rsid w:val="001B0E18"/>
    <w:rsid w:val="001B1951"/>
    <w:rsid w:val="001C2FC8"/>
    <w:rsid w:val="001D4110"/>
    <w:rsid w:val="001E58F1"/>
    <w:rsid w:val="001E60AF"/>
    <w:rsid w:val="001F3E5E"/>
    <w:rsid w:val="001F7940"/>
    <w:rsid w:val="00201D88"/>
    <w:rsid w:val="002076B7"/>
    <w:rsid w:val="002114C4"/>
    <w:rsid w:val="0021423C"/>
    <w:rsid w:val="00214EBF"/>
    <w:rsid w:val="002231AD"/>
    <w:rsid w:val="002264A4"/>
    <w:rsid w:val="00236B88"/>
    <w:rsid w:val="00250D65"/>
    <w:rsid w:val="002543A9"/>
    <w:rsid w:val="0025513A"/>
    <w:rsid w:val="00270C01"/>
    <w:rsid w:val="00270DFE"/>
    <w:rsid w:val="00270F72"/>
    <w:rsid w:val="00273882"/>
    <w:rsid w:val="00285EE9"/>
    <w:rsid w:val="002A01CA"/>
    <w:rsid w:val="002A3B38"/>
    <w:rsid w:val="002A5BE8"/>
    <w:rsid w:val="002A5F93"/>
    <w:rsid w:val="002B650F"/>
    <w:rsid w:val="002D1164"/>
    <w:rsid w:val="002D23AD"/>
    <w:rsid w:val="002E0F01"/>
    <w:rsid w:val="002E6BD6"/>
    <w:rsid w:val="002E6C16"/>
    <w:rsid w:val="002E72C8"/>
    <w:rsid w:val="002F2170"/>
    <w:rsid w:val="002F3849"/>
    <w:rsid w:val="00306570"/>
    <w:rsid w:val="003131C4"/>
    <w:rsid w:val="003135B5"/>
    <w:rsid w:val="00317A72"/>
    <w:rsid w:val="00317C78"/>
    <w:rsid w:val="00317DB6"/>
    <w:rsid w:val="0032531C"/>
    <w:rsid w:val="00344C2C"/>
    <w:rsid w:val="00346F72"/>
    <w:rsid w:val="00350774"/>
    <w:rsid w:val="003563F7"/>
    <w:rsid w:val="00365606"/>
    <w:rsid w:val="003876DD"/>
    <w:rsid w:val="00393C24"/>
    <w:rsid w:val="003969B9"/>
    <w:rsid w:val="003A0BE8"/>
    <w:rsid w:val="003A367E"/>
    <w:rsid w:val="003B7364"/>
    <w:rsid w:val="003C115F"/>
    <w:rsid w:val="003C1375"/>
    <w:rsid w:val="003C1E80"/>
    <w:rsid w:val="003D70A8"/>
    <w:rsid w:val="003E07E1"/>
    <w:rsid w:val="003E2C7D"/>
    <w:rsid w:val="003E61B4"/>
    <w:rsid w:val="003E7068"/>
    <w:rsid w:val="003F7D4F"/>
    <w:rsid w:val="0040230D"/>
    <w:rsid w:val="00403C51"/>
    <w:rsid w:val="004064B0"/>
    <w:rsid w:val="00414A05"/>
    <w:rsid w:val="00415FBC"/>
    <w:rsid w:val="00424D43"/>
    <w:rsid w:val="00431B1A"/>
    <w:rsid w:val="00432E49"/>
    <w:rsid w:val="00433B3A"/>
    <w:rsid w:val="00434254"/>
    <w:rsid w:val="00435314"/>
    <w:rsid w:val="00445432"/>
    <w:rsid w:val="004467D8"/>
    <w:rsid w:val="00446A5F"/>
    <w:rsid w:val="00447790"/>
    <w:rsid w:val="0045070A"/>
    <w:rsid w:val="00454365"/>
    <w:rsid w:val="00455E8F"/>
    <w:rsid w:val="004573B9"/>
    <w:rsid w:val="004603C3"/>
    <w:rsid w:val="0046150F"/>
    <w:rsid w:val="00462B5B"/>
    <w:rsid w:val="00464FC9"/>
    <w:rsid w:val="00470538"/>
    <w:rsid w:val="00490920"/>
    <w:rsid w:val="00492BD7"/>
    <w:rsid w:val="004C2BED"/>
    <w:rsid w:val="004C2C18"/>
    <w:rsid w:val="004C2C20"/>
    <w:rsid w:val="004E4AB8"/>
    <w:rsid w:val="004E5505"/>
    <w:rsid w:val="004E7CB5"/>
    <w:rsid w:val="004F0DE4"/>
    <w:rsid w:val="00500D4F"/>
    <w:rsid w:val="0050312A"/>
    <w:rsid w:val="005031D8"/>
    <w:rsid w:val="00503C1E"/>
    <w:rsid w:val="00512480"/>
    <w:rsid w:val="00517BCE"/>
    <w:rsid w:val="00526D8F"/>
    <w:rsid w:val="00530227"/>
    <w:rsid w:val="005314AD"/>
    <w:rsid w:val="00532418"/>
    <w:rsid w:val="005377C9"/>
    <w:rsid w:val="0054061C"/>
    <w:rsid w:val="00540F2F"/>
    <w:rsid w:val="00542279"/>
    <w:rsid w:val="00560F7A"/>
    <w:rsid w:val="005660F4"/>
    <w:rsid w:val="00594C99"/>
    <w:rsid w:val="005A184F"/>
    <w:rsid w:val="005A3949"/>
    <w:rsid w:val="005A41B5"/>
    <w:rsid w:val="005C296A"/>
    <w:rsid w:val="005C3697"/>
    <w:rsid w:val="005D3634"/>
    <w:rsid w:val="005E09CD"/>
    <w:rsid w:val="005E318E"/>
    <w:rsid w:val="005E5FD2"/>
    <w:rsid w:val="006011E0"/>
    <w:rsid w:val="00607374"/>
    <w:rsid w:val="006148DA"/>
    <w:rsid w:val="00620421"/>
    <w:rsid w:val="00622AAA"/>
    <w:rsid w:val="00636F1C"/>
    <w:rsid w:val="00640A85"/>
    <w:rsid w:val="0064189E"/>
    <w:rsid w:val="006430DF"/>
    <w:rsid w:val="0065540E"/>
    <w:rsid w:val="006634E6"/>
    <w:rsid w:val="0067716B"/>
    <w:rsid w:val="006841A0"/>
    <w:rsid w:val="00685411"/>
    <w:rsid w:val="0068646F"/>
    <w:rsid w:val="006876B5"/>
    <w:rsid w:val="00692246"/>
    <w:rsid w:val="006948D5"/>
    <w:rsid w:val="00695457"/>
    <w:rsid w:val="00697162"/>
    <w:rsid w:val="006A0D4D"/>
    <w:rsid w:val="006A2648"/>
    <w:rsid w:val="006A2849"/>
    <w:rsid w:val="006A5D19"/>
    <w:rsid w:val="006B52BB"/>
    <w:rsid w:val="006C045F"/>
    <w:rsid w:val="006C3F0C"/>
    <w:rsid w:val="006D5B00"/>
    <w:rsid w:val="006E3CB1"/>
    <w:rsid w:val="006F0FAF"/>
    <w:rsid w:val="006F45CD"/>
    <w:rsid w:val="006F7FB9"/>
    <w:rsid w:val="00703A86"/>
    <w:rsid w:val="00703C2F"/>
    <w:rsid w:val="007048BF"/>
    <w:rsid w:val="00721EEA"/>
    <w:rsid w:val="00722F85"/>
    <w:rsid w:val="0072364D"/>
    <w:rsid w:val="007364DB"/>
    <w:rsid w:val="00743812"/>
    <w:rsid w:val="00752519"/>
    <w:rsid w:val="00753C32"/>
    <w:rsid w:val="007557AE"/>
    <w:rsid w:val="007563DF"/>
    <w:rsid w:val="00757B7A"/>
    <w:rsid w:val="0077076D"/>
    <w:rsid w:val="00775010"/>
    <w:rsid w:val="00783565"/>
    <w:rsid w:val="00784EF6"/>
    <w:rsid w:val="00794B5A"/>
    <w:rsid w:val="007A1607"/>
    <w:rsid w:val="007B6A35"/>
    <w:rsid w:val="007D0A3A"/>
    <w:rsid w:val="007D14E6"/>
    <w:rsid w:val="007D2B8F"/>
    <w:rsid w:val="007D7513"/>
    <w:rsid w:val="007F05EB"/>
    <w:rsid w:val="007F290C"/>
    <w:rsid w:val="008101A0"/>
    <w:rsid w:val="00814F94"/>
    <w:rsid w:val="008152CF"/>
    <w:rsid w:val="00826BF9"/>
    <w:rsid w:val="0082797C"/>
    <w:rsid w:val="00835690"/>
    <w:rsid w:val="00841EC3"/>
    <w:rsid w:val="008558F0"/>
    <w:rsid w:val="0086234D"/>
    <w:rsid w:val="00862D1E"/>
    <w:rsid w:val="00865ECE"/>
    <w:rsid w:val="00866223"/>
    <w:rsid w:val="008903FB"/>
    <w:rsid w:val="008935A6"/>
    <w:rsid w:val="00897AE9"/>
    <w:rsid w:val="008A565C"/>
    <w:rsid w:val="008B0038"/>
    <w:rsid w:val="008B0BB4"/>
    <w:rsid w:val="008B38F6"/>
    <w:rsid w:val="008B5E74"/>
    <w:rsid w:val="008C163F"/>
    <w:rsid w:val="008C757E"/>
    <w:rsid w:val="008C7FD7"/>
    <w:rsid w:val="008D0DC9"/>
    <w:rsid w:val="008D1938"/>
    <w:rsid w:val="008D468F"/>
    <w:rsid w:val="008E4A6B"/>
    <w:rsid w:val="008F3EC8"/>
    <w:rsid w:val="008F4980"/>
    <w:rsid w:val="008F55BE"/>
    <w:rsid w:val="008F5B00"/>
    <w:rsid w:val="009039F1"/>
    <w:rsid w:val="00905AC5"/>
    <w:rsid w:val="009249EE"/>
    <w:rsid w:val="00936169"/>
    <w:rsid w:val="009653EC"/>
    <w:rsid w:val="00966938"/>
    <w:rsid w:val="009679B0"/>
    <w:rsid w:val="00977DE2"/>
    <w:rsid w:val="0098148B"/>
    <w:rsid w:val="00983EEE"/>
    <w:rsid w:val="009852D3"/>
    <w:rsid w:val="009871A4"/>
    <w:rsid w:val="00990EED"/>
    <w:rsid w:val="009A1606"/>
    <w:rsid w:val="009A44A1"/>
    <w:rsid w:val="009B2084"/>
    <w:rsid w:val="009C3AD8"/>
    <w:rsid w:val="009C5A17"/>
    <w:rsid w:val="009E0065"/>
    <w:rsid w:val="009E3142"/>
    <w:rsid w:val="009E4AC3"/>
    <w:rsid w:val="009F5E04"/>
    <w:rsid w:val="00A02165"/>
    <w:rsid w:val="00A0283C"/>
    <w:rsid w:val="00A10F36"/>
    <w:rsid w:val="00A11555"/>
    <w:rsid w:val="00A1184F"/>
    <w:rsid w:val="00A11ED6"/>
    <w:rsid w:val="00A21D69"/>
    <w:rsid w:val="00A2452F"/>
    <w:rsid w:val="00A3177D"/>
    <w:rsid w:val="00A35ADB"/>
    <w:rsid w:val="00A4045E"/>
    <w:rsid w:val="00A411FC"/>
    <w:rsid w:val="00A44A0E"/>
    <w:rsid w:val="00A510DD"/>
    <w:rsid w:val="00A53130"/>
    <w:rsid w:val="00A70B33"/>
    <w:rsid w:val="00A9452E"/>
    <w:rsid w:val="00A95C99"/>
    <w:rsid w:val="00AA4BEC"/>
    <w:rsid w:val="00AA6FC6"/>
    <w:rsid w:val="00AB27DE"/>
    <w:rsid w:val="00AB4211"/>
    <w:rsid w:val="00AB58F8"/>
    <w:rsid w:val="00AC1EA7"/>
    <w:rsid w:val="00AC4B59"/>
    <w:rsid w:val="00AD039D"/>
    <w:rsid w:val="00AD1A8C"/>
    <w:rsid w:val="00AF1115"/>
    <w:rsid w:val="00AF293B"/>
    <w:rsid w:val="00B05FDE"/>
    <w:rsid w:val="00B15186"/>
    <w:rsid w:val="00B16560"/>
    <w:rsid w:val="00B24F48"/>
    <w:rsid w:val="00B34329"/>
    <w:rsid w:val="00B349FD"/>
    <w:rsid w:val="00B42504"/>
    <w:rsid w:val="00B426C4"/>
    <w:rsid w:val="00B65B3A"/>
    <w:rsid w:val="00B71C37"/>
    <w:rsid w:val="00B765AF"/>
    <w:rsid w:val="00B908E4"/>
    <w:rsid w:val="00B90901"/>
    <w:rsid w:val="00B93623"/>
    <w:rsid w:val="00BA6958"/>
    <w:rsid w:val="00BB421D"/>
    <w:rsid w:val="00BC0A37"/>
    <w:rsid w:val="00BC1D1F"/>
    <w:rsid w:val="00BC2B0B"/>
    <w:rsid w:val="00BC5879"/>
    <w:rsid w:val="00BD1634"/>
    <w:rsid w:val="00BD5E9E"/>
    <w:rsid w:val="00BE16B8"/>
    <w:rsid w:val="00BE227F"/>
    <w:rsid w:val="00BF3B82"/>
    <w:rsid w:val="00BF57D1"/>
    <w:rsid w:val="00C0057C"/>
    <w:rsid w:val="00C0255A"/>
    <w:rsid w:val="00C07EE0"/>
    <w:rsid w:val="00C11FFA"/>
    <w:rsid w:val="00C148F2"/>
    <w:rsid w:val="00C21CFF"/>
    <w:rsid w:val="00C23FE3"/>
    <w:rsid w:val="00C2556B"/>
    <w:rsid w:val="00C30E43"/>
    <w:rsid w:val="00C370B4"/>
    <w:rsid w:val="00C4410A"/>
    <w:rsid w:val="00C519D3"/>
    <w:rsid w:val="00C51AAE"/>
    <w:rsid w:val="00C57A13"/>
    <w:rsid w:val="00C616DA"/>
    <w:rsid w:val="00C67935"/>
    <w:rsid w:val="00C70CFC"/>
    <w:rsid w:val="00C7194B"/>
    <w:rsid w:val="00C76036"/>
    <w:rsid w:val="00C818C4"/>
    <w:rsid w:val="00C8513C"/>
    <w:rsid w:val="00CB2D8A"/>
    <w:rsid w:val="00CB38B3"/>
    <w:rsid w:val="00CB6AFA"/>
    <w:rsid w:val="00CC2052"/>
    <w:rsid w:val="00CC44C4"/>
    <w:rsid w:val="00CD591C"/>
    <w:rsid w:val="00CE20C4"/>
    <w:rsid w:val="00CE2BDB"/>
    <w:rsid w:val="00CF4E07"/>
    <w:rsid w:val="00CF671A"/>
    <w:rsid w:val="00D04C67"/>
    <w:rsid w:val="00D0633E"/>
    <w:rsid w:val="00D11E7D"/>
    <w:rsid w:val="00D140F0"/>
    <w:rsid w:val="00D1566B"/>
    <w:rsid w:val="00D21A8C"/>
    <w:rsid w:val="00D32352"/>
    <w:rsid w:val="00D3442E"/>
    <w:rsid w:val="00D3610F"/>
    <w:rsid w:val="00D370A6"/>
    <w:rsid w:val="00D427B2"/>
    <w:rsid w:val="00D42AE0"/>
    <w:rsid w:val="00D503BC"/>
    <w:rsid w:val="00D51FC7"/>
    <w:rsid w:val="00D5343F"/>
    <w:rsid w:val="00D538BA"/>
    <w:rsid w:val="00D643EE"/>
    <w:rsid w:val="00D67593"/>
    <w:rsid w:val="00D725AF"/>
    <w:rsid w:val="00DA6E7A"/>
    <w:rsid w:val="00DB0B6A"/>
    <w:rsid w:val="00DB414F"/>
    <w:rsid w:val="00DD0C92"/>
    <w:rsid w:val="00DD7243"/>
    <w:rsid w:val="00DE0AA2"/>
    <w:rsid w:val="00DE4241"/>
    <w:rsid w:val="00DF4893"/>
    <w:rsid w:val="00E131E4"/>
    <w:rsid w:val="00E13DEF"/>
    <w:rsid w:val="00E161F3"/>
    <w:rsid w:val="00E16235"/>
    <w:rsid w:val="00E21962"/>
    <w:rsid w:val="00E27CBF"/>
    <w:rsid w:val="00E37E87"/>
    <w:rsid w:val="00E45E4B"/>
    <w:rsid w:val="00E569AC"/>
    <w:rsid w:val="00E6286B"/>
    <w:rsid w:val="00E71101"/>
    <w:rsid w:val="00E7723C"/>
    <w:rsid w:val="00E86648"/>
    <w:rsid w:val="00E8709A"/>
    <w:rsid w:val="00E90B5E"/>
    <w:rsid w:val="00E91967"/>
    <w:rsid w:val="00EA18A9"/>
    <w:rsid w:val="00EB64B4"/>
    <w:rsid w:val="00EC7AD7"/>
    <w:rsid w:val="00ED104C"/>
    <w:rsid w:val="00EE2C44"/>
    <w:rsid w:val="00EE40D4"/>
    <w:rsid w:val="00EE7071"/>
    <w:rsid w:val="00EF3C27"/>
    <w:rsid w:val="00EF645A"/>
    <w:rsid w:val="00F01421"/>
    <w:rsid w:val="00F0180D"/>
    <w:rsid w:val="00F04E53"/>
    <w:rsid w:val="00F06B25"/>
    <w:rsid w:val="00F0798B"/>
    <w:rsid w:val="00F22B4A"/>
    <w:rsid w:val="00F2640D"/>
    <w:rsid w:val="00F26FD7"/>
    <w:rsid w:val="00F40AD7"/>
    <w:rsid w:val="00F40BA2"/>
    <w:rsid w:val="00F57B8C"/>
    <w:rsid w:val="00F60063"/>
    <w:rsid w:val="00F731CA"/>
    <w:rsid w:val="00F86626"/>
    <w:rsid w:val="00F86B46"/>
    <w:rsid w:val="00F8758F"/>
    <w:rsid w:val="00F937C2"/>
    <w:rsid w:val="00F9586C"/>
    <w:rsid w:val="00FA5E52"/>
    <w:rsid w:val="00FB080B"/>
    <w:rsid w:val="00FB166D"/>
    <w:rsid w:val="00FB7EDC"/>
    <w:rsid w:val="00FC0EA5"/>
    <w:rsid w:val="00FC48FC"/>
    <w:rsid w:val="00FC7938"/>
    <w:rsid w:val="00FC7B01"/>
    <w:rsid w:val="00FD07E5"/>
    <w:rsid w:val="00FE0EAB"/>
    <w:rsid w:val="00FE23AF"/>
    <w:rsid w:val="00FE3DEC"/>
    <w:rsid w:val="00FE427C"/>
    <w:rsid w:val="00FE439A"/>
    <w:rsid w:val="00FE4B05"/>
    <w:rsid w:val="00FE6093"/>
    <w:rsid w:val="00FE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2B0B"/>
    <w:rPr>
      <w:rFonts w:ascii="VNI-Times" w:hAnsi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4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autoRedefine/>
    <w:rsid w:val="00E131E4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Footer">
    <w:name w:val="footer"/>
    <w:basedOn w:val="Normal"/>
    <w:rsid w:val="00214EB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4EBF"/>
  </w:style>
  <w:style w:type="paragraph" w:styleId="NormalWeb">
    <w:name w:val="Normal (Web)"/>
    <w:basedOn w:val="Normal"/>
    <w:uiPriority w:val="99"/>
    <w:rsid w:val="00270F72"/>
    <w:pPr>
      <w:spacing w:before="120" w:after="120" w:line="300" w:lineRule="atLeast"/>
    </w:pPr>
    <w:rPr>
      <w:rFonts w:ascii="Times New Roman" w:eastAsia="MS Mincho" w:hAnsi="Times New Roman"/>
      <w:lang w:eastAsia="ja-JP"/>
    </w:rPr>
  </w:style>
  <w:style w:type="character" w:styleId="Hyperlink">
    <w:name w:val="Hyperlink"/>
    <w:rsid w:val="00722F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69A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1566B"/>
    <w:rPr>
      <w:i/>
      <w:iCs/>
    </w:rPr>
  </w:style>
  <w:style w:type="paragraph" w:styleId="Header">
    <w:name w:val="header"/>
    <w:basedOn w:val="Normal"/>
    <w:link w:val="HeaderChar"/>
    <w:rsid w:val="008B38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B38F6"/>
    <w:rPr>
      <w:rFonts w:ascii="VNI-Times" w:hAnsi="VNI-Time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NI-Times" w:hAnsi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4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autoRedefine/>
    <w:rsid w:val="00E131E4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Footer">
    <w:name w:val="footer"/>
    <w:basedOn w:val="Normal"/>
    <w:rsid w:val="00214EB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4EBF"/>
  </w:style>
  <w:style w:type="paragraph" w:styleId="NormalWeb">
    <w:name w:val="Normal (Web)"/>
    <w:basedOn w:val="Normal"/>
    <w:uiPriority w:val="99"/>
    <w:rsid w:val="00270F72"/>
    <w:pPr>
      <w:spacing w:before="120" w:after="120" w:line="300" w:lineRule="atLeast"/>
    </w:pPr>
    <w:rPr>
      <w:rFonts w:ascii="Times New Roman" w:eastAsia="MS Mincho" w:hAnsi="Times New Roman"/>
      <w:lang w:eastAsia="ja-JP"/>
    </w:rPr>
  </w:style>
  <w:style w:type="character" w:styleId="Hyperlink">
    <w:name w:val="Hyperlink"/>
    <w:rsid w:val="00722F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69A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1566B"/>
    <w:rPr>
      <w:i/>
      <w:iCs/>
    </w:rPr>
  </w:style>
  <w:style w:type="paragraph" w:styleId="Header">
    <w:name w:val="header"/>
    <w:basedOn w:val="Normal"/>
    <w:link w:val="HeaderChar"/>
    <w:rsid w:val="008B38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B38F6"/>
    <w:rPr>
      <w:rFonts w:ascii="VNI-Times" w:hAnsi="VNI-Time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08EFE-D9EB-41A1-BB5A-C932917CF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LÑLÑ TÆNH TAÂY NINH</vt:lpstr>
    </vt:vector>
  </TitlesOfParts>
  <Company>Microsoft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LÑLÑ TÆNH TAÂY NINH</dc:title>
  <dc:creator>QUOCBINH</dc:creator>
  <cp:lastModifiedBy>LDLD DMC</cp:lastModifiedBy>
  <cp:revision>4</cp:revision>
  <cp:lastPrinted>2020-06-30T03:10:00Z</cp:lastPrinted>
  <dcterms:created xsi:type="dcterms:W3CDTF">2020-06-30T03:04:00Z</dcterms:created>
  <dcterms:modified xsi:type="dcterms:W3CDTF">2020-06-30T03:12:00Z</dcterms:modified>
</cp:coreProperties>
</file>