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B6" w:rsidRDefault="00A54BB6" w:rsidP="00A54BB6">
      <w:pPr>
        <w:spacing w:line="288" w:lineRule="auto"/>
        <w:ind w:firstLine="720"/>
        <w:rPr>
          <w:sz w:val="2"/>
          <w:szCs w:val="28"/>
        </w:rPr>
      </w:pPr>
      <w:r>
        <w:rPr>
          <w:szCs w:val="28"/>
        </w:rPr>
        <w:tab/>
      </w:r>
      <w:r>
        <w:rPr>
          <w:szCs w:val="28"/>
        </w:rPr>
        <w:tab/>
      </w:r>
    </w:p>
    <w:tbl>
      <w:tblPr>
        <w:tblW w:w="10774" w:type="dxa"/>
        <w:tblInd w:w="-459" w:type="dxa"/>
        <w:tblLook w:val="01E0"/>
      </w:tblPr>
      <w:tblGrid>
        <w:gridCol w:w="4679"/>
        <w:gridCol w:w="6095"/>
      </w:tblGrid>
      <w:tr w:rsidR="00A54BB6" w:rsidTr="00A54BB6">
        <w:tc>
          <w:tcPr>
            <w:tcW w:w="4679" w:type="dxa"/>
          </w:tcPr>
          <w:p w:rsidR="00A54BB6" w:rsidRDefault="00A54BB6">
            <w:pPr>
              <w:jc w:val="center"/>
              <w:rPr>
                <w:sz w:val="24"/>
              </w:rPr>
            </w:pPr>
            <w:r>
              <w:rPr>
                <w:sz w:val="24"/>
              </w:rPr>
              <w:t>LIÊN ĐOÀN LAO ĐỘNG TỈNH TÂY NINH</w:t>
            </w:r>
          </w:p>
          <w:p w:rsidR="00A54BB6" w:rsidRDefault="00A54BB6">
            <w:pPr>
              <w:jc w:val="center"/>
              <w:rPr>
                <w:b/>
                <w:sz w:val="24"/>
              </w:rPr>
            </w:pPr>
            <w:r>
              <w:rPr>
                <w:b/>
                <w:sz w:val="24"/>
              </w:rPr>
              <w:t xml:space="preserve">LIÊN ĐOÀN LAO ĐỘNG </w:t>
            </w:r>
          </w:p>
          <w:p w:rsidR="00A54BB6" w:rsidRDefault="00A54BB6">
            <w:pPr>
              <w:jc w:val="center"/>
              <w:rPr>
                <w:sz w:val="24"/>
              </w:rPr>
            </w:pPr>
            <w:r>
              <w:rPr>
                <w:b/>
                <w:sz w:val="24"/>
              </w:rPr>
              <w:t>HUYỆN DƯƠNG MINH CHÂU</w:t>
            </w:r>
          </w:p>
          <w:p w:rsidR="00A54BB6" w:rsidRDefault="00A54BB6">
            <w:pPr>
              <w:jc w:val="center"/>
            </w:pPr>
            <w:r>
              <w:pict>
                <v:line id="Line 2" o:spid="_x0000_s1026" style="position:absolute;left:0;text-align:left;z-index:251658240;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A54BB6" w:rsidRDefault="00A54BB6">
            <w:pPr>
              <w:jc w:val="center"/>
            </w:pPr>
            <w:r>
              <w:t xml:space="preserve">Số: </w:t>
            </w:r>
            <w:r w:rsidR="00FB2893">
              <w:t>226</w:t>
            </w:r>
            <w:r>
              <w:t>/LĐLĐ</w:t>
            </w:r>
          </w:p>
          <w:p w:rsidR="00A54BB6" w:rsidRDefault="00A54BB6" w:rsidP="00A54BB6">
            <w:pPr>
              <w:jc w:val="center"/>
              <w:rPr>
                <w:sz w:val="24"/>
              </w:rPr>
            </w:pPr>
            <w:r>
              <w:rPr>
                <w:sz w:val="24"/>
              </w:rPr>
              <w:t>V/v tổ chức Trung thu cho con đoàn viên, công nhân lao động năm 2020</w:t>
            </w:r>
          </w:p>
        </w:tc>
        <w:tc>
          <w:tcPr>
            <w:tcW w:w="6095" w:type="dxa"/>
          </w:tcPr>
          <w:p w:rsidR="00A54BB6" w:rsidRDefault="00A54BB6">
            <w:pPr>
              <w:jc w:val="center"/>
              <w:rPr>
                <w:b/>
                <w:sz w:val="24"/>
              </w:rPr>
            </w:pPr>
            <w:r>
              <w:rPr>
                <w:b/>
                <w:sz w:val="24"/>
              </w:rPr>
              <w:t>CỘNG HÒA XÃ HỘI CHỦ NGHĨA VIỆT NAM</w:t>
            </w:r>
          </w:p>
          <w:p w:rsidR="00A54BB6" w:rsidRDefault="00A54BB6">
            <w:pPr>
              <w:jc w:val="center"/>
              <w:rPr>
                <w:b/>
              </w:rPr>
            </w:pPr>
            <w:r>
              <w:rPr>
                <w:b/>
              </w:rPr>
              <w:t>Độc lập – Tự do – Hạnh phúc</w:t>
            </w:r>
          </w:p>
          <w:p w:rsidR="00A54BB6" w:rsidRDefault="00A54BB6">
            <w:pPr>
              <w:jc w:val="center"/>
              <w:rPr>
                <w:sz w:val="24"/>
              </w:rPr>
            </w:pPr>
            <w:r>
              <w:pict>
                <v:line id="Line 3" o:spid="_x0000_s1027" style="position:absolute;left:0;text-align:left;z-index:251658240;visibility:visible;mso-wrap-distance-top:-3e-5mm;mso-wrap-distance-bottom:-3e-5mm" from="60.65pt,0" to="23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p>
          <w:p w:rsidR="00A54BB6" w:rsidRDefault="00A54BB6" w:rsidP="00A54BB6">
            <w:pPr>
              <w:jc w:val="both"/>
              <w:rPr>
                <w:i/>
                <w:sz w:val="26"/>
                <w:szCs w:val="26"/>
              </w:rPr>
            </w:pPr>
            <w:r>
              <w:rPr>
                <w:i/>
                <w:sz w:val="26"/>
                <w:szCs w:val="26"/>
              </w:rPr>
              <w:t>Huyện Dương Minh Châu, ngày 16 tháng 9 năm 2020</w:t>
            </w:r>
          </w:p>
        </w:tc>
      </w:tr>
    </w:tbl>
    <w:p w:rsidR="00A54BB6" w:rsidRDefault="00A54BB6" w:rsidP="00A54BB6">
      <w:pPr>
        <w:jc w:val="both"/>
      </w:pPr>
    </w:p>
    <w:p w:rsidR="00A54BB6" w:rsidRDefault="00A54BB6" w:rsidP="00A54BB6">
      <w:pPr>
        <w:ind w:left="720" w:firstLine="720"/>
        <w:jc w:val="both"/>
      </w:pPr>
      <w:r>
        <w:t>Kính gửi:  - Các công đoàn cơ sở trực thuộc LĐLĐ huyện.</w:t>
      </w:r>
    </w:p>
    <w:p w:rsidR="00A54BB6" w:rsidRDefault="00A54BB6" w:rsidP="00A54BB6">
      <w:pPr>
        <w:jc w:val="center"/>
        <w:rPr>
          <w:b/>
          <w:sz w:val="22"/>
        </w:rPr>
      </w:pPr>
    </w:p>
    <w:p w:rsidR="00A54BB6" w:rsidRDefault="00A54BB6" w:rsidP="00A54BB6">
      <w:pPr>
        <w:spacing w:before="120" w:after="120" w:line="264" w:lineRule="auto"/>
        <w:ind w:firstLine="720"/>
        <w:jc w:val="both"/>
        <w:rPr>
          <w:szCs w:val="28"/>
        </w:rPr>
      </w:pPr>
      <w:r>
        <w:rPr>
          <w:szCs w:val="28"/>
        </w:rPr>
        <w:t xml:space="preserve">Thực hiện Công văn số </w:t>
      </w:r>
      <w:r w:rsidR="00AF29C5">
        <w:rPr>
          <w:szCs w:val="28"/>
        </w:rPr>
        <w:t>1016</w:t>
      </w:r>
      <w:r>
        <w:rPr>
          <w:szCs w:val="28"/>
        </w:rPr>
        <w:t xml:space="preserve">/LĐLĐ, ngày </w:t>
      </w:r>
      <w:r w:rsidR="00AF29C5">
        <w:rPr>
          <w:szCs w:val="28"/>
        </w:rPr>
        <w:t>16/9</w:t>
      </w:r>
      <w:r>
        <w:rPr>
          <w:szCs w:val="28"/>
        </w:rPr>
        <w:t xml:space="preserve">/2020 của Ban Thường vụ Liên đoàn Lao động tỉnh Tây Ninh về việc </w:t>
      </w:r>
      <w:r w:rsidR="00AF29C5">
        <w:rPr>
          <w:szCs w:val="28"/>
        </w:rPr>
        <w:t>tổ chức Trung thu cho con đoàn viên, công nhân lao động năm 2020</w:t>
      </w:r>
      <w:r>
        <w:rPr>
          <w:szCs w:val="28"/>
        </w:rPr>
        <w:t>;</w:t>
      </w:r>
    </w:p>
    <w:p w:rsidR="00A54BB6" w:rsidRDefault="00A54BB6" w:rsidP="00A54BB6">
      <w:pPr>
        <w:spacing w:before="120" w:after="120" w:line="264" w:lineRule="auto"/>
        <w:ind w:firstLine="720"/>
        <w:jc w:val="both"/>
        <w:rPr>
          <w:szCs w:val="28"/>
        </w:rPr>
      </w:pPr>
      <w:r>
        <w:rPr>
          <w:szCs w:val="28"/>
        </w:rPr>
        <w:t xml:space="preserve">Ban Thường vụ Liên đoàn Lao động huyện đề nghị các công đoàn cơ sở </w:t>
      </w:r>
      <w:r w:rsidR="00AF29C5">
        <w:rPr>
          <w:szCs w:val="28"/>
        </w:rPr>
        <w:t>tập trung tổ chức hoạt động Tết Trung thu năm 2020 như sau</w:t>
      </w:r>
      <w:r>
        <w:rPr>
          <w:szCs w:val="28"/>
        </w:rPr>
        <w:t>:</w:t>
      </w:r>
    </w:p>
    <w:p w:rsidR="00A54BB6" w:rsidRDefault="00A54BB6" w:rsidP="00A54BB6">
      <w:pPr>
        <w:spacing w:before="120" w:after="120" w:line="264" w:lineRule="auto"/>
        <w:ind w:firstLine="720"/>
        <w:jc w:val="both"/>
        <w:rPr>
          <w:szCs w:val="28"/>
        </w:rPr>
      </w:pPr>
      <w:r>
        <w:rPr>
          <w:b/>
          <w:szCs w:val="28"/>
        </w:rPr>
        <w:t>1.</w:t>
      </w:r>
      <w:r>
        <w:rPr>
          <w:szCs w:val="28"/>
        </w:rPr>
        <w:t xml:space="preserve"> </w:t>
      </w:r>
      <w:r w:rsidR="00AF29C5">
        <w:rPr>
          <w:szCs w:val="28"/>
        </w:rPr>
        <w:t>Đẩy mạnh công tác truyền thông</w:t>
      </w:r>
      <w:r w:rsidR="00052929">
        <w:rPr>
          <w:szCs w:val="28"/>
        </w:rPr>
        <w:t>, giáo dục pháp luật về thực hiện quyền trẻ em, bảo vệ trẻ em, các quy định trong Luật trẻ em, Nghị định số 56/2017/NĐ-CP quy định chi tiết một số điều</w:t>
      </w:r>
      <w:r w:rsidR="003514DE">
        <w:rPr>
          <w:szCs w:val="28"/>
        </w:rPr>
        <w:t xml:space="preserve"> của Luật trẻ em</w:t>
      </w:r>
      <w:r w:rsidR="00226F6A">
        <w:rPr>
          <w:szCs w:val="28"/>
        </w:rPr>
        <w:t xml:space="preserve"> và các chế tài xử lý các hành vi vi phạm quyền trẻ em, xâm hại trẻ em theo quy định của pháp luật, Chỉ thị số 20-CT/TW ngày 05/11/2012 của Bộ Chính trị về tăng cường sự lãnh đạo của Đảng đối với công tác chăm sóc, giáo dục và bảo vệ trẻ em trong tình hình mới, Chỉ thị số 18/CT-TTg ngày 16/5/2017 của Thủ tướng Chính phủ về tăng cường giải pháp phòng, chống bạo lực, xâm hại trẻ em và Chỉ thị số 23/CT-TTg ngày 26/5/2020 của Thủ tướng Chính phủ về việc tăng cường các giải pháp bảo đảm thực hiện quyền trẻ em và bảo vệ trẻ em và các văn bản chỉ đạo của huyện về công tác bảo vệ</w:t>
      </w:r>
      <w:r w:rsidR="00093CB5">
        <w:rPr>
          <w:szCs w:val="28"/>
        </w:rPr>
        <w:t xml:space="preserve"> chăm sóc trẻ em.</w:t>
      </w:r>
    </w:p>
    <w:p w:rsidR="00A54BB6" w:rsidRDefault="00A54BB6" w:rsidP="00A54BB6">
      <w:pPr>
        <w:spacing w:before="120" w:after="120" w:line="264" w:lineRule="auto"/>
        <w:ind w:firstLine="720"/>
        <w:jc w:val="both"/>
        <w:rPr>
          <w:szCs w:val="28"/>
        </w:rPr>
      </w:pPr>
      <w:r>
        <w:rPr>
          <w:b/>
          <w:szCs w:val="28"/>
        </w:rPr>
        <w:t>2.</w:t>
      </w:r>
      <w:r>
        <w:rPr>
          <w:szCs w:val="28"/>
        </w:rPr>
        <w:t xml:space="preserve"> </w:t>
      </w:r>
      <w:r w:rsidR="00093CB5">
        <w:rPr>
          <w:szCs w:val="28"/>
        </w:rPr>
        <w:t>Thực hiện tốt công tác bảo vệ, chăm sóc trẻ em. Rà soát số liệu về trẻ em là con công nhân lao động đang sống cùng bố mẹ trên địa bàn, trong các khu nhà trọ, đặc biệt quan tâm đến các cháu là con đoàn viên, công nhân có hoàn cảnh khó khăn để chăm lo thiết thực cho các cháu nhân dịp Tết Trung thu</w:t>
      </w:r>
      <w:r>
        <w:rPr>
          <w:szCs w:val="28"/>
        </w:rPr>
        <w:t>.</w:t>
      </w:r>
    </w:p>
    <w:p w:rsidR="00DA7065" w:rsidRDefault="00A54BB6" w:rsidP="00A54BB6">
      <w:pPr>
        <w:spacing w:before="120" w:after="120" w:line="264" w:lineRule="auto"/>
        <w:ind w:firstLine="720"/>
        <w:jc w:val="both"/>
        <w:rPr>
          <w:szCs w:val="28"/>
        </w:rPr>
      </w:pPr>
      <w:r>
        <w:rPr>
          <w:b/>
          <w:szCs w:val="28"/>
        </w:rPr>
        <w:t>3.</w:t>
      </w:r>
      <w:r>
        <w:rPr>
          <w:szCs w:val="28"/>
        </w:rPr>
        <w:t xml:space="preserve"> </w:t>
      </w:r>
      <w:r w:rsidR="00093CB5">
        <w:rPr>
          <w:szCs w:val="28"/>
        </w:rPr>
        <w:t>Các công đoàn cơ s</w:t>
      </w:r>
      <w:r w:rsidR="00DA7065">
        <w:rPr>
          <w:szCs w:val="28"/>
        </w:rPr>
        <w:t xml:space="preserve">ở tổ chức các hoạt động vui Tết </w:t>
      </w:r>
      <w:r w:rsidR="00093CB5">
        <w:rPr>
          <w:szCs w:val="28"/>
        </w:rPr>
        <w:t>Trung thu</w:t>
      </w:r>
      <w:r w:rsidR="00DA7065">
        <w:rPr>
          <w:szCs w:val="28"/>
        </w:rPr>
        <w:t xml:space="preserve"> cho trẻ em đảm bảo an toàn phù hợp với tình hình, diễn biến của dịch bệnh Covid-19 cũng như thực tế của địa phương, đơn vị; chỉ tổ chức tăng quà cho các em, không tổ chức các hoạt động vui chơi tập trung đông người</w:t>
      </w:r>
      <w:r>
        <w:rPr>
          <w:szCs w:val="28"/>
        </w:rPr>
        <w:t>.</w:t>
      </w:r>
    </w:p>
    <w:p w:rsidR="00A54BB6" w:rsidRDefault="00A54BB6" w:rsidP="00A54BB6">
      <w:pPr>
        <w:spacing w:before="120" w:after="120" w:line="264" w:lineRule="auto"/>
        <w:ind w:firstLine="720"/>
        <w:jc w:val="both"/>
        <w:rPr>
          <w:szCs w:val="28"/>
        </w:rPr>
      </w:pPr>
      <w:r>
        <w:rPr>
          <w:szCs w:val="28"/>
          <w:shd w:val="clear" w:color="auto" w:fill="FFFFFF"/>
        </w:rPr>
        <w:t>Ban Thường vụ Liên đoàn Lao động</w:t>
      </w:r>
      <w:r>
        <w:rPr>
          <w:szCs w:val="28"/>
        </w:rPr>
        <w:t xml:space="preserve"> huyện đề nghị các công </w:t>
      </w:r>
      <w:r w:rsidR="00DA7065">
        <w:rPr>
          <w:szCs w:val="28"/>
        </w:rPr>
        <w:t xml:space="preserve">đoàn </w:t>
      </w:r>
      <w:r>
        <w:rPr>
          <w:szCs w:val="28"/>
        </w:rPr>
        <w:t xml:space="preserve">cơ sở triển khai thực hiện </w:t>
      </w:r>
      <w:r w:rsidR="00DA7065">
        <w:rPr>
          <w:szCs w:val="28"/>
        </w:rPr>
        <w:t xml:space="preserve">tổ chức các hoạt động vui Tết Trung thu cho con công nhân, cán bộ, công chức, viên chức, lao động , phù hợp thực tế địa phương, cơ quan, doanh nghiệp </w:t>
      </w:r>
      <w:r>
        <w:rPr>
          <w:szCs w:val="28"/>
        </w:rPr>
        <w:t xml:space="preserve">và báo cáo kết quả về Liên đoàn Lao động huyện </w:t>
      </w:r>
      <w:r w:rsidR="00DA7065" w:rsidRPr="00DA7065">
        <w:rPr>
          <w:b/>
          <w:szCs w:val="28"/>
        </w:rPr>
        <w:t>chậm nhất ngày 07/10/2020</w:t>
      </w:r>
      <w:r>
        <w:rPr>
          <w:szCs w:val="28"/>
          <w:shd w:val="clear" w:color="auto" w:fill="FFFFFF"/>
        </w:rPr>
        <w:t xml:space="preserve"> </w:t>
      </w:r>
      <w:r>
        <w:rPr>
          <w:szCs w:val="28"/>
        </w:rPr>
        <w:t>./.</w:t>
      </w:r>
    </w:p>
    <w:p w:rsidR="00A54BB6" w:rsidRDefault="00A54BB6" w:rsidP="00A54BB6">
      <w:pPr>
        <w:spacing w:before="120" w:after="120"/>
        <w:ind w:firstLine="720"/>
        <w:jc w:val="both"/>
        <w:rPr>
          <w:sz w:val="2"/>
        </w:rPr>
      </w:pPr>
    </w:p>
    <w:tbl>
      <w:tblPr>
        <w:tblW w:w="9210" w:type="dxa"/>
        <w:tblInd w:w="108" w:type="dxa"/>
        <w:tblLayout w:type="fixed"/>
        <w:tblLook w:val="04A0"/>
      </w:tblPr>
      <w:tblGrid>
        <w:gridCol w:w="5385"/>
        <w:gridCol w:w="3825"/>
      </w:tblGrid>
      <w:tr w:rsidR="00A54BB6" w:rsidTr="00A54BB6">
        <w:trPr>
          <w:trHeight w:val="524"/>
        </w:trPr>
        <w:tc>
          <w:tcPr>
            <w:tcW w:w="5387" w:type="dxa"/>
            <w:hideMark/>
          </w:tcPr>
          <w:p w:rsidR="00A54BB6" w:rsidRDefault="00A54BB6">
            <w:pPr>
              <w:keepNext/>
              <w:spacing w:before="120"/>
              <w:jc w:val="both"/>
              <w:outlineLvl w:val="2"/>
              <w:rPr>
                <w:b/>
                <w:bCs/>
                <w:iCs/>
                <w:sz w:val="24"/>
              </w:rPr>
            </w:pPr>
            <w:r>
              <w:rPr>
                <w:b/>
                <w:bCs/>
                <w:iCs/>
                <w:sz w:val="24"/>
              </w:rPr>
              <w:lastRenderedPageBreak/>
              <w:t>Nơi nhận:</w:t>
            </w:r>
          </w:p>
          <w:p w:rsidR="00A54BB6" w:rsidRDefault="00A54BB6">
            <w:pPr>
              <w:jc w:val="both"/>
              <w:rPr>
                <w:sz w:val="24"/>
              </w:rPr>
            </w:pPr>
            <w:r>
              <w:rPr>
                <w:sz w:val="24"/>
              </w:rPr>
              <w:t xml:space="preserve">    - Như trên;</w:t>
            </w:r>
          </w:p>
          <w:p w:rsidR="00DA7065" w:rsidRDefault="00A54BB6">
            <w:pPr>
              <w:jc w:val="both"/>
              <w:rPr>
                <w:sz w:val="24"/>
              </w:rPr>
            </w:pPr>
            <w:r>
              <w:rPr>
                <w:sz w:val="24"/>
              </w:rPr>
              <w:t xml:space="preserve">    - Thường trực LĐLĐ tỉnh; </w:t>
            </w:r>
          </w:p>
          <w:p w:rsidR="00A54BB6" w:rsidRDefault="00A54BB6">
            <w:pPr>
              <w:jc w:val="both"/>
              <w:rPr>
                <w:sz w:val="24"/>
              </w:rPr>
            </w:pPr>
            <w:r>
              <w:rPr>
                <w:sz w:val="24"/>
              </w:rPr>
              <w:t xml:space="preserve">    - Website LĐLĐ huyện;</w:t>
            </w:r>
          </w:p>
          <w:p w:rsidR="00A54BB6" w:rsidRDefault="00A54BB6">
            <w:pPr>
              <w:jc w:val="both"/>
            </w:pPr>
            <w:r>
              <w:rPr>
                <w:sz w:val="24"/>
              </w:rPr>
              <w:t xml:space="preserve">    - Lưu VP.</w:t>
            </w:r>
          </w:p>
        </w:tc>
        <w:tc>
          <w:tcPr>
            <w:tcW w:w="3827" w:type="dxa"/>
          </w:tcPr>
          <w:p w:rsidR="00A54BB6" w:rsidRDefault="00A54BB6">
            <w:pPr>
              <w:spacing w:before="120"/>
              <w:jc w:val="center"/>
              <w:rPr>
                <w:b/>
                <w:bCs/>
              </w:rPr>
            </w:pPr>
            <w:r>
              <w:rPr>
                <w:b/>
                <w:bCs/>
              </w:rPr>
              <w:t>TM. BAN THƯỜNG VỤ</w:t>
            </w:r>
          </w:p>
          <w:p w:rsidR="00A54BB6" w:rsidRDefault="00A54BB6">
            <w:pPr>
              <w:jc w:val="center"/>
              <w:rPr>
                <w:b/>
                <w:bCs/>
              </w:rPr>
            </w:pPr>
            <w:r>
              <w:rPr>
                <w:b/>
                <w:bCs/>
              </w:rPr>
              <w:t>PHÓ CHỦ TỊCH</w:t>
            </w:r>
          </w:p>
          <w:p w:rsidR="00A54BB6" w:rsidRDefault="00A54BB6">
            <w:pPr>
              <w:jc w:val="both"/>
              <w:rPr>
                <w:b/>
                <w:bCs/>
              </w:rPr>
            </w:pPr>
          </w:p>
          <w:p w:rsidR="00A54BB6" w:rsidRPr="00DA7065" w:rsidRDefault="00DA7065" w:rsidP="00DA7065">
            <w:pPr>
              <w:jc w:val="center"/>
              <w:rPr>
                <w:bCs/>
              </w:rPr>
            </w:pPr>
            <w:r w:rsidRPr="00DA7065">
              <w:rPr>
                <w:bCs/>
              </w:rPr>
              <w:t>(Đã ký)</w:t>
            </w:r>
          </w:p>
          <w:p w:rsidR="00A54BB6" w:rsidRDefault="00A54BB6">
            <w:pPr>
              <w:jc w:val="center"/>
              <w:rPr>
                <w:b/>
                <w:bCs/>
              </w:rPr>
            </w:pPr>
          </w:p>
          <w:p w:rsidR="00A54BB6" w:rsidRDefault="00A54BB6">
            <w:pPr>
              <w:jc w:val="center"/>
            </w:pPr>
            <w:r>
              <w:rPr>
                <w:b/>
                <w:bCs/>
              </w:rPr>
              <w:t xml:space="preserve">Thái Thị Bích Thủy  </w:t>
            </w:r>
          </w:p>
        </w:tc>
      </w:tr>
    </w:tbl>
    <w:p w:rsidR="00A54BB6" w:rsidRDefault="00A54BB6" w:rsidP="00A54BB6">
      <w:bookmarkStart w:id="0" w:name="_GoBack"/>
      <w:bookmarkEnd w:id="0"/>
    </w:p>
    <w:p w:rsidR="00A54BB6" w:rsidRDefault="00A54BB6" w:rsidP="00A54BB6"/>
    <w:p w:rsidR="00A54BB6" w:rsidRDefault="00A54BB6" w:rsidP="00A54BB6"/>
    <w:p w:rsidR="00A54BB6" w:rsidRDefault="00A54BB6" w:rsidP="00A54BB6"/>
    <w:p w:rsidR="00A54BB6" w:rsidRDefault="00A54BB6" w:rsidP="00A54BB6"/>
    <w:p w:rsidR="00A54BB6" w:rsidRDefault="00A54BB6" w:rsidP="00A54BB6"/>
    <w:p w:rsidR="00A54BB6" w:rsidRDefault="00A54BB6" w:rsidP="00A54BB6"/>
    <w:p w:rsidR="00126106" w:rsidRDefault="00126106"/>
    <w:sectPr w:rsidR="00126106" w:rsidSect="00A54BB6">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54BB6"/>
    <w:rsid w:val="00052929"/>
    <w:rsid w:val="00093CB5"/>
    <w:rsid w:val="00126106"/>
    <w:rsid w:val="00226F6A"/>
    <w:rsid w:val="003514DE"/>
    <w:rsid w:val="004A5AF6"/>
    <w:rsid w:val="005E1F9B"/>
    <w:rsid w:val="00930608"/>
    <w:rsid w:val="009F224C"/>
    <w:rsid w:val="00A54BB6"/>
    <w:rsid w:val="00AF29C5"/>
    <w:rsid w:val="00D64E3D"/>
    <w:rsid w:val="00DA7065"/>
    <w:rsid w:val="00EE7EAA"/>
    <w:rsid w:val="00FB2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B6"/>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40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dcterms:created xsi:type="dcterms:W3CDTF">2020-09-17T07:33:00Z</dcterms:created>
  <dcterms:modified xsi:type="dcterms:W3CDTF">2020-09-17T09:06:00Z</dcterms:modified>
</cp:coreProperties>
</file>