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216" w:type="dxa"/>
        <w:tblInd w:w="108" w:type="dxa"/>
        <w:tblLook w:val="04A0"/>
      </w:tblPr>
      <w:tblGrid>
        <w:gridCol w:w="12216"/>
      </w:tblGrid>
      <w:tr w:rsidR="00882740" w:rsidRPr="00882740" w:rsidTr="00882740">
        <w:trPr>
          <w:trHeight w:val="450"/>
        </w:trPr>
        <w:tc>
          <w:tcPr>
            <w:tcW w:w="1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740" w:rsidRPr="00882740" w:rsidRDefault="00882740" w:rsidP="0088274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882740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</w:rPr>
              <w:t>BẢNG TỔNG HỢP</w:t>
            </w:r>
          </w:p>
        </w:tc>
      </w:tr>
      <w:tr w:rsidR="00882740" w:rsidRPr="00882740" w:rsidTr="00882740">
        <w:trPr>
          <w:trHeight w:val="375"/>
        </w:trPr>
        <w:tc>
          <w:tcPr>
            <w:tcW w:w="1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740" w:rsidRPr="00882740" w:rsidRDefault="00882740" w:rsidP="0088274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882740">
              <w:rPr>
                <w:rFonts w:eastAsia="Times New Roman" w:cs="Times New Roman"/>
                <w:b/>
                <w:bCs/>
                <w:color w:val="000000"/>
                <w:szCs w:val="28"/>
              </w:rPr>
              <w:t>40% ĐOÀN PHÍ CÔNG ĐOÀN CƠ SỞ QUÝ IV NĂM 2017</w:t>
            </w:r>
          </w:p>
        </w:tc>
      </w:tr>
    </w:tbl>
    <w:p w:rsidR="00882740" w:rsidRDefault="00882740"/>
    <w:tbl>
      <w:tblPr>
        <w:tblW w:w="9960" w:type="dxa"/>
        <w:tblInd w:w="918" w:type="dxa"/>
        <w:tblLook w:val="04A0"/>
      </w:tblPr>
      <w:tblGrid>
        <w:gridCol w:w="4248"/>
        <w:gridCol w:w="1842"/>
        <w:gridCol w:w="3870"/>
      </w:tblGrid>
      <w:tr w:rsidR="00882740" w:rsidRPr="00951627" w:rsidTr="00882740">
        <w:trPr>
          <w:trHeight w:val="30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882740" w:rsidRPr="00951627" w:rsidTr="00882740">
        <w:trPr>
          <w:trHeight w:val="88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951627">
              <w:rPr>
                <w:rFonts w:eastAsia="Times New Roman" w:cs="Times New Roman"/>
                <w:b/>
                <w:bCs/>
                <w:color w:val="000000"/>
                <w:szCs w:val="28"/>
              </w:rPr>
              <w:t>Tên Công đoàn cơ sở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951627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40% đoàn phí phải nộp 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951627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Ghi chú </w:t>
            </w:r>
          </w:p>
        </w:tc>
      </w:tr>
      <w:tr w:rsidR="00882740" w:rsidRPr="00951627" w:rsidTr="0088274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CĐCS Phòng Tài chính - KH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 xml:space="preserve">                    374,556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40% ĐPCĐ quý IV năm 2017</w:t>
            </w:r>
          </w:p>
        </w:tc>
      </w:tr>
      <w:tr w:rsidR="00882740" w:rsidRPr="00951627" w:rsidTr="0088274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 xml:space="preserve">CĐCS Phòng Nông nghiệp PTNT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 xml:space="preserve">                    253,760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40% ĐPCĐ quý IV năm 2017</w:t>
            </w:r>
          </w:p>
        </w:tc>
      </w:tr>
      <w:tr w:rsidR="00882740" w:rsidRPr="00951627" w:rsidTr="0088274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CĐCS Phòng Kinh tế - Hạ tầng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 xml:space="preserve">                    350,423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40% ĐPCĐ quý IV năm 2017</w:t>
            </w:r>
          </w:p>
        </w:tc>
      </w:tr>
      <w:tr w:rsidR="00882740" w:rsidRPr="00951627" w:rsidTr="0088274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CĐCS Phòng Văn hoá - Thông tin - Tư pháp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 xml:space="preserve">                    475,625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40% ĐPCĐ quý IV năm 2017</w:t>
            </w:r>
          </w:p>
        </w:tc>
      </w:tr>
      <w:tr w:rsidR="00882740" w:rsidRPr="00951627" w:rsidTr="0088274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CĐCS Trung tâm văn hóa -thể thao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 xml:space="preserve">                    860,640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40% ĐPCĐ quý III và quý IV năm 2017</w:t>
            </w:r>
          </w:p>
        </w:tc>
      </w:tr>
      <w:tr w:rsidR="00882740" w:rsidRPr="00951627" w:rsidTr="0088274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CĐCS Thanh Tra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 xml:space="preserve">                    299,885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40% ĐPCĐ quý IV năm 2017</w:t>
            </w:r>
          </w:p>
        </w:tc>
      </w:tr>
      <w:tr w:rsidR="00882740" w:rsidRPr="00951627" w:rsidTr="0088274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CĐCS Văn phòng HĐND-UBND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 xml:space="preserve">                 1,362,036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40% ĐPCĐ quý IV năm 2017</w:t>
            </w:r>
          </w:p>
        </w:tc>
      </w:tr>
      <w:tr w:rsidR="00882740" w:rsidRPr="00951627" w:rsidTr="0088274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CĐCS Văn phòng Huyện ủy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 xml:space="preserve">                    977,077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40% ĐPCĐ quý IV năm 2017</w:t>
            </w:r>
          </w:p>
        </w:tc>
      </w:tr>
      <w:tr w:rsidR="00882740" w:rsidRPr="00951627" w:rsidTr="0088274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CĐCS Ban Tổ chức Huyện ủy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 xml:space="preserve">                    402,480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40% ĐPCĐ quý IV năm 2017</w:t>
            </w:r>
          </w:p>
        </w:tc>
      </w:tr>
      <w:tr w:rsidR="00882740" w:rsidRPr="00951627" w:rsidTr="0088274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CĐCS Ban Tuyên giáo Huyện ủy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 xml:space="preserve">                    339,924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40% ĐPCĐ quý IV năm 2017</w:t>
            </w:r>
          </w:p>
        </w:tc>
      </w:tr>
      <w:tr w:rsidR="00882740" w:rsidRPr="00951627" w:rsidTr="0088274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CĐCS Ủy Ban kiểm tra Huyện ủy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 xml:space="preserve">                    351,347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40% ĐPCĐ quý IV năm 2017</w:t>
            </w:r>
          </w:p>
        </w:tc>
      </w:tr>
      <w:tr w:rsidR="00882740" w:rsidRPr="00951627" w:rsidTr="0088274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CĐCS Ban Dân vận Huyện ủy-LĐLĐ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 xml:space="preserve">                    544,056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40% ĐPCĐ quý IV năm 2017</w:t>
            </w:r>
          </w:p>
        </w:tc>
      </w:tr>
      <w:tr w:rsidR="00882740" w:rsidRPr="00951627" w:rsidTr="0088274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CĐCS Trung tâm bỗi dưỡng chính trị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 xml:space="preserve">                    300,893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40% ĐPCĐ quý IV năm 2017</w:t>
            </w:r>
          </w:p>
        </w:tc>
      </w:tr>
      <w:tr w:rsidR="00882740" w:rsidRPr="00951627" w:rsidTr="0088274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CĐCS Huyện Đoàn- HCCB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 xml:space="preserve">                    562,221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40% ĐPCĐ quý IV năm 2017</w:t>
            </w:r>
          </w:p>
        </w:tc>
      </w:tr>
      <w:tr w:rsidR="00882740" w:rsidRPr="00951627" w:rsidTr="0088274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CĐCS Mặt trận Tổ quốc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 xml:space="preserve">                    707,071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40% ĐPCĐ quý III và quý IV năm 2017</w:t>
            </w:r>
          </w:p>
        </w:tc>
      </w:tr>
      <w:tr w:rsidR="00882740" w:rsidRPr="00951627" w:rsidTr="0088274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CĐCS Hội LHPN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 xml:space="preserve">                    229,008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40% ĐPCĐ quý IV năm 2017</w:t>
            </w:r>
          </w:p>
        </w:tc>
      </w:tr>
      <w:tr w:rsidR="00882740" w:rsidRPr="00951627" w:rsidTr="0088274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CĐCS Hội Nông dân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 xml:space="preserve">                    299,580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40% ĐPCĐ quý IV năm 2017</w:t>
            </w:r>
          </w:p>
        </w:tc>
      </w:tr>
      <w:tr w:rsidR="00882740" w:rsidRPr="00951627" w:rsidTr="0088274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 xml:space="preserve">CĐCS Phòng Nội vụ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 xml:space="preserve">                    623,684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40% ĐPCĐ quý IV năm 2017</w:t>
            </w:r>
          </w:p>
        </w:tc>
      </w:tr>
      <w:tr w:rsidR="00882740" w:rsidRPr="00951627" w:rsidTr="0088274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CĐCS Phòng Lao động Thương binh - Xã hội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 xml:space="preserve">                    471,432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40% ĐPCĐ quý IV năm 2017</w:t>
            </w:r>
          </w:p>
        </w:tc>
      </w:tr>
      <w:tr w:rsidR="00882740" w:rsidRPr="00951627" w:rsidTr="0088274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CĐCS Đài Truyền thanh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 xml:space="preserve">                    349,594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40% ĐPCĐ quý IV năm 2017</w:t>
            </w:r>
          </w:p>
        </w:tc>
      </w:tr>
      <w:tr w:rsidR="00882740" w:rsidRPr="00951627" w:rsidTr="0088274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CĐCS Phòng Y tế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 xml:space="preserve">                    619,494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40% ĐPCĐ quý IV năm 2017</w:t>
            </w:r>
          </w:p>
        </w:tc>
      </w:tr>
      <w:tr w:rsidR="00882740" w:rsidRPr="00951627" w:rsidTr="0088274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CĐCS Phòng Tài nguyên - Môi trường-TK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 xml:space="preserve">                    583,412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40% ĐPCĐ quý IV năm 2017</w:t>
            </w:r>
          </w:p>
        </w:tc>
      </w:tr>
      <w:tr w:rsidR="00882740" w:rsidRPr="00951627" w:rsidTr="0088274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CĐCS Trung tâm quản lý đầu tư xây dựng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 xml:space="preserve">                    </w:t>
            </w:r>
            <w:r w:rsidRPr="00951627">
              <w:rPr>
                <w:rFonts w:eastAsia="Times New Roman" w:cs="Times New Roman"/>
                <w:color w:val="000000"/>
                <w:sz w:val="22"/>
              </w:rPr>
              <w:lastRenderedPageBreak/>
              <w:t xml:space="preserve">925,080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lastRenderedPageBreak/>
              <w:t>40% ĐPCĐ quý III và quý IV năm 2017</w:t>
            </w:r>
          </w:p>
        </w:tc>
      </w:tr>
      <w:tr w:rsidR="00882740" w:rsidRPr="00951627" w:rsidTr="0088274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lastRenderedPageBreak/>
              <w:t>CĐCS Chi Cục Thuế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 xml:space="preserve">                 2,625,162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40% ĐPCĐ quý IV năm 2017</w:t>
            </w:r>
          </w:p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882740" w:rsidRPr="00951627" w:rsidTr="0088274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CĐCS Viện Kiểm sát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 xml:space="preserve">                    838,908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40% ĐPCĐ quý IV năm 2017</w:t>
            </w:r>
          </w:p>
        </w:tc>
      </w:tr>
      <w:tr w:rsidR="00882740" w:rsidRPr="00951627" w:rsidTr="0088274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CĐCS Toà án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 xml:space="preserve">                 1,360,405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40% ĐPCĐ quý IV năm 2017</w:t>
            </w:r>
          </w:p>
        </w:tc>
      </w:tr>
      <w:tr w:rsidR="00882740" w:rsidRPr="00951627" w:rsidTr="0088274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CĐCS Kho Bạc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 xml:space="preserve">                    669,692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40% ĐPCĐ quý IV năm 2017</w:t>
            </w:r>
          </w:p>
        </w:tc>
      </w:tr>
      <w:tr w:rsidR="00882740" w:rsidRPr="00951627" w:rsidTr="0088274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CĐCS Chi cục Thi hành án dân sự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 xml:space="preserve">                    991,099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40% ĐPCĐ quý IV năm 2017</w:t>
            </w:r>
          </w:p>
        </w:tc>
      </w:tr>
      <w:tr w:rsidR="00882740" w:rsidRPr="00951627" w:rsidTr="0088274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CĐCS Thị Trấn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 xml:space="preserve">                 1,155,476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40% ĐPCĐ quý IV năm 2017</w:t>
            </w:r>
          </w:p>
        </w:tc>
      </w:tr>
      <w:tr w:rsidR="00882740" w:rsidRPr="00951627" w:rsidTr="0088274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CĐCS Xã Suối Đá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 xml:space="preserve">                 2,366,525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40% ĐPCĐ quý III và quý IV năm 2017</w:t>
            </w:r>
          </w:p>
        </w:tc>
      </w:tr>
      <w:tr w:rsidR="00882740" w:rsidRPr="00951627" w:rsidTr="0088274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CĐCS Xã Phan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 xml:space="preserve">                 1,102,076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40% ĐPCĐ quý IV năm 2017</w:t>
            </w:r>
          </w:p>
        </w:tc>
      </w:tr>
      <w:tr w:rsidR="00882740" w:rsidRPr="00951627" w:rsidTr="0088274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CĐCS Xã Bàu Năng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 xml:space="preserve">                 5,068,561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40% ĐPCĐ quý II, quý III và quý IV năm 2017</w:t>
            </w:r>
          </w:p>
        </w:tc>
      </w:tr>
      <w:tr w:rsidR="00882740" w:rsidRPr="00951627" w:rsidTr="0088274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CĐCS Xã Chà Là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 xml:space="preserve">                 2,086,800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40% ĐPCĐ quý III và quý IV năm 2017</w:t>
            </w:r>
          </w:p>
        </w:tc>
      </w:tr>
      <w:tr w:rsidR="00882740" w:rsidRPr="00951627" w:rsidTr="0088274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CĐCS Xã Cầu Khởi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 xml:space="preserve">                    913,117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40% ĐPCĐ quý IV năm 2017</w:t>
            </w:r>
          </w:p>
        </w:tc>
      </w:tr>
      <w:tr w:rsidR="00882740" w:rsidRPr="00951627" w:rsidTr="0088274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CĐCS Xã Truông Mít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 xml:space="preserve">                 1,926,549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40% ĐPCĐ quý IV năm 2017</w:t>
            </w:r>
          </w:p>
        </w:tc>
      </w:tr>
      <w:tr w:rsidR="00882740" w:rsidRPr="00951627" w:rsidTr="0088274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CĐCS Xã Lộc Ninh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 xml:space="preserve">                 1,117,084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40% ĐPCĐ quý IV năm 2017</w:t>
            </w:r>
          </w:p>
        </w:tc>
      </w:tr>
      <w:tr w:rsidR="00882740" w:rsidRPr="00951627" w:rsidTr="0088274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CĐCS Xã Bến Củi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 xml:space="preserve">                            -  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40% ĐPCĐ quý IV năm 2017</w:t>
            </w:r>
          </w:p>
        </w:tc>
      </w:tr>
      <w:tr w:rsidR="00882740" w:rsidRPr="00951627" w:rsidTr="0088274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CĐCS Xã Phước Minh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 xml:space="preserve">                 1,079,978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40% ĐPCĐ quý IV năm 2017</w:t>
            </w:r>
          </w:p>
        </w:tc>
      </w:tr>
      <w:tr w:rsidR="00882740" w:rsidRPr="00951627" w:rsidTr="0088274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CĐCS Xã Phước Ninh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 xml:space="preserve">                            -  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40% ĐPCĐ quý IV năm 2017</w:t>
            </w:r>
          </w:p>
        </w:tc>
      </w:tr>
      <w:tr w:rsidR="00882740" w:rsidRPr="00951627" w:rsidTr="0088274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CĐCS Trường mầm non Hướng Dương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 xml:space="preserve">                 1,951,076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40% ĐPCĐ quý IV năm 2017</w:t>
            </w:r>
          </w:p>
        </w:tc>
      </w:tr>
      <w:tr w:rsidR="00882740" w:rsidRPr="00951627" w:rsidTr="0088274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CĐCS Trường mầm non 20-11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 xml:space="preserve">                 1,869,485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40% ĐPCĐ quý IV năm 2017</w:t>
            </w:r>
          </w:p>
        </w:tc>
      </w:tr>
      <w:tr w:rsidR="00882740" w:rsidRPr="00951627" w:rsidTr="0088274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CĐCS Trường mầm non Phước Ninh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 xml:space="preserve">                    959,267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40% ĐPCĐ quý IV năm 2017</w:t>
            </w:r>
          </w:p>
        </w:tc>
      </w:tr>
      <w:tr w:rsidR="00882740" w:rsidRPr="00951627" w:rsidTr="0088274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CĐCS Trường mầm non Phước Minh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 xml:space="preserve">                 1,215,225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40% ĐPCĐ quý IV năm 2017</w:t>
            </w:r>
          </w:p>
        </w:tc>
      </w:tr>
      <w:tr w:rsidR="00882740" w:rsidRPr="00951627" w:rsidTr="0088274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CĐCS Trường mầm non Bến Củi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 xml:space="preserve">                 1,013,117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40% ĐPCĐ quý IV năm 2017</w:t>
            </w:r>
          </w:p>
        </w:tc>
      </w:tr>
      <w:tr w:rsidR="00882740" w:rsidRPr="00951627" w:rsidTr="0088274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CĐCS Trường mầm non Cầu Khởi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 xml:space="preserve">                 1,288,176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40% ĐPCĐ quý IV năm 2017</w:t>
            </w:r>
          </w:p>
        </w:tc>
      </w:tr>
      <w:tr w:rsidR="00882740" w:rsidRPr="00951627" w:rsidTr="0088274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CĐCS Trường mầm non Suối Đá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 xml:space="preserve">                 1,247,849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40% ĐPCĐ quý IV năm 2017</w:t>
            </w:r>
          </w:p>
        </w:tc>
      </w:tr>
      <w:tr w:rsidR="00882740" w:rsidRPr="00951627" w:rsidTr="0088274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CĐCS Trường mẫu giáo Phan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 xml:space="preserve">                    831,701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40% ĐPCĐ quý IV năm 2017</w:t>
            </w:r>
          </w:p>
        </w:tc>
      </w:tr>
      <w:tr w:rsidR="00882740" w:rsidRPr="00951627" w:rsidTr="0088274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CĐCS Trường mẫu giáo Truông Mít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 xml:space="preserve">                 1,087,346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40% ĐPCĐ quý IV năm 2017</w:t>
            </w:r>
          </w:p>
        </w:tc>
      </w:tr>
      <w:tr w:rsidR="00882740" w:rsidRPr="00951627" w:rsidTr="0088274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CĐCS Trường mẫu giáo Lộc Ninh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 xml:space="preserve">                    531,522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40% ĐPCĐ quý IV năm 2017</w:t>
            </w:r>
          </w:p>
        </w:tc>
      </w:tr>
      <w:tr w:rsidR="00882740" w:rsidRPr="00951627" w:rsidTr="0088274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CĐCS Trường mẫu giáo Chà Là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 xml:space="preserve">                    859,852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40% ĐPCĐ quý IV năm 2017</w:t>
            </w:r>
          </w:p>
        </w:tc>
      </w:tr>
      <w:tr w:rsidR="00882740" w:rsidRPr="00951627" w:rsidTr="0088274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lastRenderedPageBreak/>
              <w:t>CĐCS Trường tiểu học Thuận 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 xml:space="preserve">                 2,173,660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40% ĐPCĐ quý IV năm 2017</w:t>
            </w:r>
          </w:p>
        </w:tc>
      </w:tr>
      <w:tr w:rsidR="00882740" w:rsidRPr="00951627" w:rsidTr="0088274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CĐCS Trường tiểu học Ninh Hưng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 xml:space="preserve">                 1,631,219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40% ĐPCĐ quý IV năm 2017</w:t>
            </w:r>
          </w:p>
        </w:tc>
      </w:tr>
      <w:tr w:rsidR="00882740" w:rsidRPr="00951627" w:rsidTr="0088274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CĐCS Trường tiểu học Thuận Tân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 xml:space="preserve">                 1,083,370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40% ĐPCĐ quý IV năm 2017</w:t>
            </w:r>
          </w:p>
        </w:tc>
      </w:tr>
      <w:tr w:rsidR="00882740" w:rsidRPr="00951627" w:rsidTr="0088274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CĐCS Trường tiểu học Lộc Ninh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 xml:space="preserve">                 2,964,356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40% ĐPCĐ quý IV năm 2017</w:t>
            </w:r>
          </w:p>
        </w:tc>
      </w:tr>
      <w:tr w:rsidR="00882740" w:rsidRPr="00951627" w:rsidTr="0088274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CĐCS Trường tiểu học Bình Linh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 xml:space="preserve">                 2,475,993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40% ĐPCĐ quý IV năm 2017</w:t>
            </w:r>
          </w:p>
        </w:tc>
      </w:tr>
      <w:tr w:rsidR="00882740" w:rsidRPr="00951627" w:rsidTr="0088274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CĐCS Trường tiểu học Phước Hội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 xml:space="preserve">                 2,257,287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40% ĐPCĐ quý IV năm 2017</w:t>
            </w:r>
          </w:p>
        </w:tc>
      </w:tr>
      <w:tr w:rsidR="00882740" w:rsidRPr="00951627" w:rsidTr="0088274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CĐCS Trường tiểu học xã Phan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 xml:space="preserve">                 2,335,121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40% ĐPCĐ quý IV năm 2017</w:t>
            </w:r>
          </w:p>
        </w:tc>
      </w:tr>
      <w:tr w:rsidR="00882740" w:rsidRPr="00951627" w:rsidTr="0088274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CĐCS Trường tiểu học Truông Mít 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 xml:space="preserve">                 2,590,874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40% ĐPCĐ quý IV năm 2017</w:t>
            </w:r>
          </w:p>
        </w:tc>
      </w:tr>
      <w:tr w:rsidR="00882740" w:rsidRPr="00951627" w:rsidTr="0088274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CĐCS Trường tiểu học Phước Ninh 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 xml:space="preserve">                 1,360,101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40% ĐPCĐ quý IV năm 2017</w:t>
            </w:r>
          </w:p>
        </w:tc>
      </w:tr>
      <w:tr w:rsidR="00882740" w:rsidRPr="00951627" w:rsidTr="0088274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CĐCS Trường tiểu học Phước Ninh 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 xml:space="preserve">                 1,138,482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40% ĐPCĐ quý IV năm 2017</w:t>
            </w:r>
          </w:p>
        </w:tc>
      </w:tr>
      <w:tr w:rsidR="00882740" w:rsidRPr="00951627" w:rsidTr="0088274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CĐCS Trường tiểu học Phước Minh 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 xml:space="preserve">                 2,882,111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40% ĐPCĐ quý IV năm 2017</w:t>
            </w:r>
          </w:p>
        </w:tc>
      </w:tr>
      <w:tr w:rsidR="00882740" w:rsidRPr="00951627" w:rsidTr="0088274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CĐCS Trường tiểu học Phước Minh 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 xml:space="preserve">                 2,016,999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40% ĐPCĐ quý IV năm 2017</w:t>
            </w:r>
          </w:p>
        </w:tc>
      </w:tr>
      <w:tr w:rsidR="00882740" w:rsidRPr="00951627" w:rsidTr="0088274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CĐCS Trường tiểu học Thị Trấn 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 xml:space="preserve">                 2,297,774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40% ĐPCĐ quý IV năm 2017</w:t>
            </w:r>
          </w:p>
        </w:tc>
      </w:tr>
      <w:tr w:rsidR="00882740" w:rsidRPr="00951627" w:rsidTr="0088274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CĐCS Trường tiểu học Thị Trấn 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 xml:space="preserve">                    448,716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40% ĐPCĐ tháng 10 năm 2017</w:t>
            </w:r>
          </w:p>
        </w:tc>
      </w:tr>
      <w:tr w:rsidR="00882740" w:rsidRPr="00951627" w:rsidTr="0088274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CĐCS Trường tiểu học Bàu Năng 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 xml:space="preserve">                 2,464,291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40% ĐPCĐ quý IV năm 2017</w:t>
            </w:r>
          </w:p>
        </w:tc>
      </w:tr>
      <w:tr w:rsidR="00882740" w:rsidRPr="00951627" w:rsidTr="0088274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CĐCS Trường tiểu học Bàu Năng 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 xml:space="preserve">                 2,129,536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40% ĐPCĐ quý IV năm 2017</w:t>
            </w:r>
          </w:p>
        </w:tc>
      </w:tr>
      <w:tr w:rsidR="00882740" w:rsidRPr="00951627" w:rsidTr="0088274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CĐCS Trường tiểu học Suối Đá 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 xml:space="preserve">                 1,321,045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40% ĐPCĐ quý IV năm 2017</w:t>
            </w:r>
          </w:p>
        </w:tc>
      </w:tr>
      <w:tr w:rsidR="00882740" w:rsidRPr="00951627" w:rsidTr="0088274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CĐCS Trường tiểu học Suối Đá 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 xml:space="preserve">                 1,508,619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40% ĐPCĐ quý IV năm 2017</w:t>
            </w:r>
          </w:p>
        </w:tc>
      </w:tr>
      <w:tr w:rsidR="00882740" w:rsidRPr="00951627" w:rsidTr="0088274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CĐCS Trường tiểu học Cầu Khởi 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 xml:space="preserve">                 2,106,220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40% ĐPCĐ quý IV năm 2017</w:t>
            </w:r>
          </w:p>
        </w:tc>
      </w:tr>
      <w:tr w:rsidR="00882740" w:rsidRPr="00951627" w:rsidTr="0088274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CĐCS Trường tiểu học Cầu Khởi 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 xml:space="preserve">                 1,664,395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40% ĐPCĐ quý IV năm 2017</w:t>
            </w:r>
          </w:p>
        </w:tc>
      </w:tr>
      <w:tr w:rsidR="00882740" w:rsidRPr="00951627" w:rsidTr="0088274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CĐCS Trường tiểu học Bến Củi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 xml:space="preserve">                 1,394,399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40% ĐPCĐ quý IV năm 2017</w:t>
            </w:r>
          </w:p>
        </w:tc>
      </w:tr>
      <w:tr w:rsidR="00882740" w:rsidRPr="00951627" w:rsidTr="0088274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CĐCS Trường THCS Thị Trấn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 xml:space="preserve">                 3,638,380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40% ĐPCĐ quý IV năm 2017</w:t>
            </w:r>
          </w:p>
        </w:tc>
      </w:tr>
      <w:tr w:rsidR="00882740" w:rsidRPr="00951627" w:rsidTr="0088274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CĐCS Trường THCS Suối Đá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 xml:space="preserve">                 2,547,023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40% ĐPCĐ quý IV năm 2017</w:t>
            </w:r>
          </w:p>
        </w:tc>
      </w:tr>
      <w:tr w:rsidR="00882740" w:rsidRPr="00951627" w:rsidTr="0088274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CĐCS Trường THCS xã Phan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 xml:space="preserve">                 2,392,265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40% ĐPCĐ quý IV năm 2017</w:t>
            </w:r>
          </w:p>
        </w:tc>
      </w:tr>
      <w:tr w:rsidR="00882740" w:rsidRPr="00951627" w:rsidTr="0088274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CĐCS Trường THCS Bàu Năng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 xml:space="preserve">                 3,988,797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40% ĐPCĐ quý IV năm 2017</w:t>
            </w:r>
          </w:p>
        </w:tc>
      </w:tr>
      <w:tr w:rsidR="00882740" w:rsidRPr="00951627" w:rsidTr="0088274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CĐCS Trường THCS Chà Là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 xml:space="preserve">                 2,448,181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40% ĐPCĐ quý IV năm 2017</w:t>
            </w:r>
          </w:p>
        </w:tc>
      </w:tr>
      <w:tr w:rsidR="00882740" w:rsidRPr="00951627" w:rsidTr="0088274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CĐCS Trường THCS Cầu Khởi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 xml:space="preserve">                 2,846,923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40% ĐPCĐ quý IV năm 2017</w:t>
            </w:r>
          </w:p>
        </w:tc>
      </w:tr>
      <w:tr w:rsidR="00882740" w:rsidRPr="00951627" w:rsidTr="0088274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lastRenderedPageBreak/>
              <w:t>CĐCS Trường THCS Truông Mít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 xml:space="preserve">                 3,316,730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40% ĐPCĐ quý IV năm 2017</w:t>
            </w:r>
          </w:p>
        </w:tc>
      </w:tr>
      <w:tr w:rsidR="00882740" w:rsidRPr="00951627" w:rsidTr="0088274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CĐCS Trường THCS Bến Củi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 xml:space="preserve">                 1,200,659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40% ĐPCĐ quý IV năm 2017</w:t>
            </w:r>
          </w:p>
        </w:tc>
      </w:tr>
      <w:tr w:rsidR="00882740" w:rsidRPr="00951627" w:rsidTr="0088274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CĐCS Trường THCS Phước Ninh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 xml:space="preserve">                 2,519,221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40% ĐPCĐ quý IV năm 2017</w:t>
            </w:r>
          </w:p>
        </w:tc>
      </w:tr>
      <w:tr w:rsidR="00882740" w:rsidRPr="00951627" w:rsidTr="0088274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CĐCS Trường THCS Phước Minh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 xml:space="preserve">                 2,110,260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40% ĐPCĐ quý IV năm 2017</w:t>
            </w:r>
          </w:p>
        </w:tc>
      </w:tr>
      <w:tr w:rsidR="00882740" w:rsidRPr="00951627" w:rsidTr="0088274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CĐCS Trường THCS Lộc Ninh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 xml:space="preserve">                 2,701,426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40% ĐPCĐ quý IV năm 2017</w:t>
            </w:r>
          </w:p>
        </w:tc>
      </w:tr>
      <w:tr w:rsidR="00882740" w:rsidRPr="00951627" w:rsidTr="0088274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CĐCS Phòng Giáo dục - Đào tạo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 xml:space="preserve">                    859,972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40% ĐPCĐ quý IV năm 2017</w:t>
            </w:r>
          </w:p>
        </w:tc>
      </w:tr>
      <w:tr w:rsidR="00882740" w:rsidRPr="00951627" w:rsidTr="0088274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b/>
                <w:bCs/>
                <w:color w:val="000000"/>
                <w:sz w:val="22"/>
              </w:rPr>
              <w:t>TỔNG CỘNG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          119,233,731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40" w:rsidRPr="00951627" w:rsidRDefault="00882740" w:rsidP="00951627">
            <w:pPr>
              <w:spacing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51627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</w:tbl>
    <w:p w:rsidR="00956EEB" w:rsidRDefault="00956EEB"/>
    <w:sectPr w:rsidR="00956EEB" w:rsidSect="00A8659F">
      <w:pgSz w:w="12240" w:h="15840" w:code="1"/>
      <w:pgMar w:top="720" w:right="720" w:bottom="990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40"/>
  <w:displayHorizontalDrawingGridEvery w:val="2"/>
  <w:characterSpacingControl w:val="doNotCompress"/>
  <w:compat/>
  <w:rsids>
    <w:rsidRoot w:val="00951627"/>
    <w:rsid w:val="000020E5"/>
    <w:rsid w:val="000023DE"/>
    <w:rsid w:val="000105A6"/>
    <w:rsid w:val="00013AB0"/>
    <w:rsid w:val="000259F7"/>
    <w:rsid w:val="00033831"/>
    <w:rsid w:val="000420BE"/>
    <w:rsid w:val="00043E44"/>
    <w:rsid w:val="00047BD4"/>
    <w:rsid w:val="00053005"/>
    <w:rsid w:val="00055219"/>
    <w:rsid w:val="00056284"/>
    <w:rsid w:val="000576CF"/>
    <w:rsid w:val="00073484"/>
    <w:rsid w:val="000864D8"/>
    <w:rsid w:val="0009495F"/>
    <w:rsid w:val="000B0B4C"/>
    <w:rsid w:val="000B1F44"/>
    <w:rsid w:val="000B2889"/>
    <w:rsid w:val="000C523E"/>
    <w:rsid w:val="000C53AD"/>
    <w:rsid w:val="000F0334"/>
    <w:rsid w:val="000F305D"/>
    <w:rsid w:val="000F69ED"/>
    <w:rsid w:val="001057B2"/>
    <w:rsid w:val="00105B07"/>
    <w:rsid w:val="00110297"/>
    <w:rsid w:val="00111FAA"/>
    <w:rsid w:val="00120555"/>
    <w:rsid w:val="00123F9C"/>
    <w:rsid w:val="001264F2"/>
    <w:rsid w:val="00133005"/>
    <w:rsid w:val="00136150"/>
    <w:rsid w:val="001426ED"/>
    <w:rsid w:val="00144EBB"/>
    <w:rsid w:val="0014643F"/>
    <w:rsid w:val="00147FFE"/>
    <w:rsid w:val="00155AE5"/>
    <w:rsid w:val="00171F39"/>
    <w:rsid w:val="00173D1F"/>
    <w:rsid w:val="00194416"/>
    <w:rsid w:val="00195790"/>
    <w:rsid w:val="001A260E"/>
    <w:rsid w:val="001A2F6A"/>
    <w:rsid w:val="001B4EDD"/>
    <w:rsid w:val="001C0591"/>
    <w:rsid w:val="001D1D63"/>
    <w:rsid w:val="001D53B6"/>
    <w:rsid w:val="001D6C5B"/>
    <w:rsid w:val="001D7ECF"/>
    <w:rsid w:val="001E19FA"/>
    <w:rsid w:val="001E7A41"/>
    <w:rsid w:val="001F09EF"/>
    <w:rsid w:val="001F7F38"/>
    <w:rsid w:val="00206679"/>
    <w:rsid w:val="00212C7C"/>
    <w:rsid w:val="002239B6"/>
    <w:rsid w:val="00223C2B"/>
    <w:rsid w:val="00230CEC"/>
    <w:rsid w:val="0023683F"/>
    <w:rsid w:val="002379BF"/>
    <w:rsid w:val="002436E7"/>
    <w:rsid w:val="002456E2"/>
    <w:rsid w:val="00250715"/>
    <w:rsid w:val="00261291"/>
    <w:rsid w:val="0026194E"/>
    <w:rsid w:val="0026499E"/>
    <w:rsid w:val="00264F70"/>
    <w:rsid w:val="002671AC"/>
    <w:rsid w:val="00276017"/>
    <w:rsid w:val="00280AF9"/>
    <w:rsid w:val="00286976"/>
    <w:rsid w:val="002A76BC"/>
    <w:rsid w:val="002B3DA5"/>
    <w:rsid w:val="002B74EE"/>
    <w:rsid w:val="002C05D1"/>
    <w:rsid w:val="002C090A"/>
    <w:rsid w:val="002D0C70"/>
    <w:rsid w:val="002D32D4"/>
    <w:rsid w:val="002D3BF2"/>
    <w:rsid w:val="002D48D0"/>
    <w:rsid w:val="002D4D0D"/>
    <w:rsid w:val="002E55B4"/>
    <w:rsid w:val="00303202"/>
    <w:rsid w:val="00305121"/>
    <w:rsid w:val="00306F08"/>
    <w:rsid w:val="003160D8"/>
    <w:rsid w:val="0031717C"/>
    <w:rsid w:val="00343112"/>
    <w:rsid w:val="003437B3"/>
    <w:rsid w:val="00344590"/>
    <w:rsid w:val="00353D45"/>
    <w:rsid w:val="00357C82"/>
    <w:rsid w:val="00361912"/>
    <w:rsid w:val="003637BC"/>
    <w:rsid w:val="00364D7C"/>
    <w:rsid w:val="0036544A"/>
    <w:rsid w:val="0036607A"/>
    <w:rsid w:val="00366C8F"/>
    <w:rsid w:val="00371806"/>
    <w:rsid w:val="00371DED"/>
    <w:rsid w:val="003776DB"/>
    <w:rsid w:val="00377C8C"/>
    <w:rsid w:val="0038197E"/>
    <w:rsid w:val="0038329A"/>
    <w:rsid w:val="0038358D"/>
    <w:rsid w:val="00386399"/>
    <w:rsid w:val="003869FE"/>
    <w:rsid w:val="00391B26"/>
    <w:rsid w:val="00392F51"/>
    <w:rsid w:val="00396264"/>
    <w:rsid w:val="003A4D9F"/>
    <w:rsid w:val="003A74EE"/>
    <w:rsid w:val="003B07B9"/>
    <w:rsid w:val="003B6532"/>
    <w:rsid w:val="003B66AB"/>
    <w:rsid w:val="003C0ED0"/>
    <w:rsid w:val="003C15C7"/>
    <w:rsid w:val="003D71E9"/>
    <w:rsid w:val="003E1F30"/>
    <w:rsid w:val="003F3ABE"/>
    <w:rsid w:val="003F64E1"/>
    <w:rsid w:val="003F79F0"/>
    <w:rsid w:val="0040253C"/>
    <w:rsid w:val="00407FC0"/>
    <w:rsid w:val="00416E8C"/>
    <w:rsid w:val="00440032"/>
    <w:rsid w:val="00441DF2"/>
    <w:rsid w:val="00442A71"/>
    <w:rsid w:val="0044393B"/>
    <w:rsid w:val="004457E4"/>
    <w:rsid w:val="00445F9D"/>
    <w:rsid w:val="00447763"/>
    <w:rsid w:val="00447850"/>
    <w:rsid w:val="00455189"/>
    <w:rsid w:val="00455D7B"/>
    <w:rsid w:val="00460105"/>
    <w:rsid w:val="00465766"/>
    <w:rsid w:val="00471A67"/>
    <w:rsid w:val="00473464"/>
    <w:rsid w:val="0047689B"/>
    <w:rsid w:val="00481197"/>
    <w:rsid w:val="0048246A"/>
    <w:rsid w:val="00483268"/>
    <w:rsid w:val="004853B1"/>
    <w:rsid w:val="00486E76"/>
    <w:rsid w:val="00493247"/>
    <w:rsid w:val="00497195"/>
    <w:rsid w:val="004A152E"/>
    <w:rsid w:val="004A1861"/>
    <w:rsid w:val="004A3093"/>
    <w:rsid w:val="004A5398"/>
    <w:rsid w:val="004B013F"/>
    <w:rsid w:val="004C378E"/>
    <w:rsid w:val="004D1615"/>
    <w:rsid w:val="004D7FB6"/>
    <w:rsid w:val="00506D0B"/>
    <w:rsid w:val="00510CFD"/>
    <w:rsid w:val="00512534"/>
    <w:rsid w:val="00520928"/>
    <w:rsid w:val="00527C30"/>
    <w:rsid w:val="0053012C"/>
    <w:rsid w:val="00532CAC"/>
    <w:rsid w:val="00542B77"/>
    <w:rsid w:val="00553D47"/>
    <w:rsid w:val="00563948"/>
    <w:rsid w:val="0056507B"/>
    <w:rsid w:val="00571E75"/>
    <w:rsid w:val="0057426C"/>
    <w:rsid w:val="0058038E"/>
    <w:rsid w:val="0058055F"/>
    <w:rsid w:val="00580FF4"/>
    <w:rsid w:val="0058498A"/>
    <w:rsid w:val="00592D26"/>
    <w:rsid w:val="00597D55"/>
    <w:rsid w:val="005A0595"/>
    <w:rsid w:val="005A3198"/>
    <w:rsid w:val="005B189E"/>
    <w:rsid w:val="005B30B6"/>
    <w:rsid w:val="005E07C8"/>
    <w:rsid w:val="005E5B47"/>
    <w:rsid w:val="005E763D"/>
    <w:rsid w:val="005F2992"/>
    <w:rsid w:val="005F5FB5"/>
    <w:rsid w:val="006002F6"/>
    <w:rsid w:val="006027B7"/>
    <w:rsid w:val="00607DC4"/>
    <w:rsid w:val="00612F84"/>
    <w:rsid w:val="00615479"/>
    <w:rsid w:val="00617455"/>
    <w:rsid w:val="0062443C"/>
    <w:rsid w:val="00631ED4"/>
    <w:rsid w:val="00633B23"/>
    <w:rsid w:val="00640FDF"/>
    <w:rsid w:val="00647BC9"/>
    <w:rsid w:val="00654D7C"/>
    <w:rsid w:val="00662308"/>
    <w:rsid w:val="00663309"/>
    <w:rsid w:val="0067621D"/>
    <w:rsid w:val="006962F3"/>
    <w:rsid w:val="006A4DF1"/>
    <w:rsid w:val="006A6D63"/>
    <w:rsid w:val="006B2B44"/>
    <w:rsid w:val="006B7AF3"/>
    <w:rsid w:val="006C43E6"/>
    <w:rsid w:val="006D2EDF"/>
    <w:rsid w:val="006E4A71"/>
    <w:rsid w:val="006E7F7A"/>
    <w:rsid w:val="006F1B55"/>
    <w:rsid w:val="006F4A84"/>
    <w:rsid w:val="006F4BF2"/>
    <w:rsid w:val="006F72D7"/>
    <w:rsid w:val="0070665B"/>
    <w:rsid w:val="00720C87"/>
    <w:rsid w:val="0072103B"/>
    <w:rsid w:val="00721E5E"/>
    <w:rsid w:val="00724BA8"/>
    <w:rsid w:val="00725044"/>
    <w:rsid w:val="00725C33"/>
    <w:rsid w:val="0072648B"/>
    <w:rsid w:val="00730B5D"/>
    <w:rsid w:val="007315A5"/>
    <w:rsid w:val="00734707"/>
    <w:rsid w:val="007350CA"/>
    <w:rsid w:val="00736B1B"/>
    <w:rsid w:val="0074366E"/>
    <w:rsid w:val="0074373F"/>
    <w:rsid w:val="00746D08"/>
    <w:rsid w:val="007470E2"/>
    <w:rsid w:val="007511AF"/>
    <w:rsid w:val="00755866"/>
    <w:rsid w:val="00756A1D"/>
    <w:rsid w:val="00761D60"/>
    <w:rsid w:val="0076407A"/>
    <w:rsid w:val="00765876"/>
    <w:rsid w:val="00767AD7"/>
    <w:rsid w:val="0077075C"/>
    <w:rsid w:val="007764BD"/>
    <w:rsid w:val="00780654"/>
    <w:rsid w:val="007839E8"/>
    <w:rsid w:val="00784D38"/>
    <w:rsid w:val="0078780B"/>
    <w:rsid w:val="00790202"/>
    <w:rsid w:val="00792FA7"/>
    <w:rsid w:val="00793806"/>
    <w:rsid w:val="007B0D96"/>
    <w:rsid w:val="007B6E49"/>
    <w:rsid w:val="007B747A"/>
    <w:rsid w:val="007B7D37"/>
    <w:rsid w:val="007C018E"/>
    <w:rsid w:val="007C4051"/>
    <w:rsid w:val="007D2B1A"/>
    <w:rsid w:val="007D4E61"/>
    <w:rsid w:val="007D54CB"/>
    <w:rsid w:val="007F1013"/>
    <w:rsid w:val="00804C34"/>
    <w:rsid w:val="00817D67"/>
    <w:rsid w:val="008274D4"/>
    <w:rsid w:val="0083299C"/>
    <w:rsid w:val="00836C6C"/>
    <w:rsid w:val="008404D0"/>
    <w:rsid w:val="00844E9C"/>
    <w:rsid w:val="00844F27"/>
    <w:rsid w:val="00853319"/>
    <w:rsid w:val="00853645"/>
    <w:rsid w:val="00853D16"/>
    <w:rsid w:val="00861902"/>
    <w:rsid w:val="00863BAE"/>
    <w:rsid w:val="00864A30"/>
    <w:rsid w:val="00870C2A"/>
    <w:rsid w:val="00873974"/>
    <w:rsid w:val="00882740"/>
    <w:rsid w:val="00883EBE"/>
    <w:rsid w:val="00886F97"/>
    <w:rsid w:val="00887273"/>
    <w:rsid w:val="008A33A7"/>
    <w:rsid w:val="008A7798"/>
    <w:rsid w:val="008B2D48"/>
    <w:rsid w:val="008B763D"/>
    <w:rsid w:val="008D1A0D"/>
    <w:rsid w:val="008D7165"/>
    <w:rsid w:val="008F1768"/>
    <w:rsid w:val="008F4716"/>
    <w:rsid w:val="00912D44"/>
    <w:rsid w:val="00913843"/>
    <w:rsid w:val="00914C09"/>
    <w:rsid w:val="0092196D"/>
    <w:rsid w:val="00935152"/>
    <w:rsid w:val="00940EAC"/>
    <w:rsid w:val="00944B64"/>
    <w:rsid w:val="009512D5"/>
    <w:rsid w:val="00951627"/>
    <w:rsid w:val="00954725"/>
    <w:rsid w:val="00956EEB"/>
    <w:rsid w:val="00966B33"/>
    <w:rsid w:val="00972DB5"/>
    <w:rsid w:val="009857DB"/>
    <w:rsid w:val="009A4D71"/>
    <w:rsid w:val="009B0CCE"/>
    <w:rsid w:val="009B69FD"/>
    <w:rsid w:val="009B7C7D"/>
    <w:rsid w:val="009D1494"/>
    <w:rsid w:val="009D3513"/>
    <w:rsid w:val="009D69EC"/>
    <w:rsid w:val="009D7B5D"/>
    <w:rsid w:val="009E70A9"/>
    <w:rsid w:val="009F37E5"/>
    <w:rsid w:val="009F7A08"/>
    <w:rsid w:val="00A05B2F"/>
    <w:rsid w:val="00A223F6"/>
    <w:rsid w:val="00A23713"/>
    <w:rsid w:val="00A23C8C"/>
    <w:rsid w:val="00A247F8"/>
    <w:rsid w:val="00A26B4B"/>
    <w:rsid w:val="00A31273"/>
    <w:rsid w:val="00A321D2"/>
    <w:rsid w:val="00A3530B"/>
    <w:rsid w:val="00A358AF"/>
    <w:rsid w:val="00A36B90"/>
    <w:rsid w:val="00A4057D"/>
    <w:rsid w:val="00A4510F"/>
    <w:rsid w:val="00A61ED3"/>
    <w:rsid w:val="00A63BD2"/>
    <w:rsid w:val="00A65448"/>
    <w:rsid w:val="00A7783E"/>
    <w:rsid w:val="00A805BC"/>
    <w:rsid w:val="00A82660"/>
    <w:rsid w:val="00A8659F"/>
    <w:rsid w:val="00A95874"/>
    <w:rsid w:val="00AA4918"/>
    <w:rsid w:val="00AA5C6F"/>
    <w:rsid w:val="00AC2FFB"/>
    <w:rsid w:val="00AD1137"/>
    <w:rsid w:val="00AD1F23"/>
    <w:rsid w:val="00AD7AB3"/>
    <w:rsid w:val="00AE5581"/>
    <w:rsid w:val="00B020DE"/>
    <w:rsid w:val="00B0393E"/>
    <w:rsid w:val="00B11A0B"/>
    <w:rsid w:val="00B12681"/>
    <w:rsid w:val="00B2684D"/>
    <w:rsid w:val="00B342D1"/>
    <w:rsid w:val="00B36B26"/>
    <w:rsid w:val="00B4549A"/>
    <w:rsid w:val="00B54C8B"/>
    <w:rsid w:val="00B54F34"/>
    <w:rsid w:val="00B607A0"/>
    <w:rsid w:val="00B65970"/>
    <w:rsid w:val="00B8040E"/>
    <w:rsid w:val="00B81F77"/>
    <w:rsid w:val="00B82918"/>
    <w:rsid w:val="00B832E2"/>
    <w:rsid w:val="00B838D0"/>
    <w:rsid w:val="00B87BF9"/>
    <w:rsid w:val="00B91FA1"/>
    <w:rsid w:val="00B93372"/>
    <w:rsid w:val="00BA3089"/>
    <w:rsid w:val="00BB3623"/>
    <w:rsid w:val="00BB5E54"/>
    <w:rsid w:val="00BC3654"/>
    <w:rsid w:val="00BC51AC"/>
    <w:rsid w:val="00BC70D3"/>
    <w:rsid w:val="00BC7546"/>
    <w:rsid w:val="00BD2D30"/>
    <w:rsid w:val="00BD639B"/>
    <w:rsid w:val="00BE06D4"/>
    <w:rsid w:val="00BE2582"/>
    <w:rsid w:val="00BF2CC7"/>
    <w:rsid w:val="00BF4353"/>
    <w:rsid w:val="00BF519F"/>
    <w:rsid w:val="00C050F0"/>
    <w:rsid w:val="00C061E9"/>
    <w:rsid w:val="00C14D44"/>
    <w:rsid w:val="00C1556F"/>
    <w:rsid w:val="00C15F8C"/>
    <w:rsid w:val="00C224F6"/>
    <w:rsid w:val="00C34258"/>
    <w:rsid w:val="00C3480F"/>
    <w:rsid w:val="00C35A06"/>
    <w:rsid w:val="00C35D9C"/>
    <w:rsid w:val="00C37FC1"/>
    <w:rsid w:val="00C4251B"/>
    <w:rsid w:val="00C42D19"/>
    <w:rsid w:val="00C433C6"/>
    <w:rsid w:val="00C436E9"/>
    <w:rsid w:val="00C4488B"/>
    <w:rsid w:val="00C5049A"/>
    <w:rsid w:val="00C5055A"/>
    <w:rsid w:val="00C55502"/>
    <w:rsid w:val="00C63C2C"/>
    <w:rsid w:val="00C77653"/>
    <w:rsid w:val="00C82307"/>
    <w:rsid w:val="00C87D5A"/>
    <w:rsid w:val="00CA3496"/>
    <w:rsid w:val="00CA380F"/>
    <w:rsid w:val="00CA5805"/>
    <w:rsid w:val="00CB21F2"/>
    <w:rsid w:val="00CC1418"/>
    <w:rsid w:val="00CC16BE"/>
    <w:rsid w:val="00CC37A0"/>
    <w:rsid w:val="00CC6F90"/>
    <w:rsid w:val="00CD2843"/>
    <w:rsid w:val="00CD69BC"/>
    <w:rsid w:val="00CD6B8B"/>
    <w:rsid w:val="00CE039F"/>
    <w:rsid w:val="00CE0EFC"/>
    <w:rsid w:val="00CE2AEA"/>
    <w:rsid w:val="00CE39FB"/>
    <w:rsid w:val="00CE4D72"/>
    <w:rsid w:val="00CE61F0"/>
    <w:rsid w:val="00CE7A65"/>
    <w:rsid w:val="00CF0F30"/>
    <w:rsid w:val="00D025E6"/>
    <w:rsid w:val="00D03668"/>
    <w:rsid w:val="00D07F55"/>
    <w:rsid w:val="00D1134E"/>
    <w:rsid w:val="00D21DC7"/>
    <w:rsid w:val="00D22454"/>
    <w:rsid w:val="00D25312"/>
    <w:rsid w:val="00D6151B"/>
    <w:rsid w:val="00D664CE"/>
    <w:rsid w:val="00D66CE3"/>
    <w:rsid w:val="00D76CCF"/>
    <w:rsid w:val="00D8211F"/>
    <w:rsid w:val="00D8226F"/>
    <w:rsid w:val="00D86DDB"/>
    <w:rsid w:val="00D928F7"/>
    <w:rsid w:val="00D93701"/>
    <w:rsid w:val="00D96C81"/>
    <w:rsid w:val="00DB2108"/>
    <w:rsid w:val="00DB5168"/>
    <w:rsid w:val="00DB56F5"/>
    <w:rsid w:val="00DC20AD"/>
    <w:rsid w:val="00DD147D"/>
    <w:rsid w:val="00DD390E"/>
    <w:rsid w:val="00DE0894"/>
    <w:rsid w:val="00DE4739"/>
    <w:rsid w:val="00DE4DE2"/>
    <w:rsid w:val="00DE6E54"/>
    <w:rsid w:val="00DF4E96"/>
    <w:rsid w:val="00E00CDD"/>
    <w:rsid w:val="00E04417"/>
    <w:rsid w:val="00E0447E"/>
    <w:rsid w:val="00E046C2"/>
    <w:rsid w:val="00E0777B"/>
    <w:rsid w:val="00E11B71"/>
    <w:rsid w:val="00E2774B"/>
    <w:rsid w:val="00E30C1C"/>
    <w:rsid w:val="00E31BAA"/>
    <w:rsid w:val="00E528B3"/>
    <w:rsid w:val="00E53033"/>
    <w:rsid w:val="00E55511"/>
    <w:rsid w:val="00E64738"/>
    <w:rsid w:val="00E75864"/>
    <w:rsid w:val="00E813C8"/>
    <w:rsid w:val="00E92F06"/>
    <w:rsid w:val="00EA2D78"/>
    <w:rsid w:val="00ED1509"/>
    <w:rsid w:val="00ED3C71"/>
    <w:rsid w:val="00ED40CB"/>
    <w:rsid w:val="00ED4538"/>
    <w:rsid w:val="00ED63BB"/>
    <w:rsid w:val="00EE2255"/>
    <w:rsid w:val="00EF4276"/>
    <w:rsid w:val="00EF51E9"/>
    <w:rsid w:val="00EF571C"/>
    <w:rsid w:val="00EF77C6"/>
    <w:rsid w:val="00F05410"/>
    <w:rsid w:val="00F10FB1"/>
    <w:rsid w:val="00F11D52"/>
    <w:rsid w:val="00F21523"/>
    <w:rsid w:val="00F24E7C"/>
    <w:rsid w:val="00F515FB"/>
    <w:rsid w:val="00F61D0F"/>
    <w:rsid w:val="00F62677"/>
    <w:rsid w:val="00F65D8C"/>
    <w:rsid w:val="00F74FD6"/>
    <w:rsid w:val="00F76856"/>
    <w:rsid w:val="00F77CAF"/>
    <w:rsid w:val="00F82CF6"/>
    <w:rsid w:val="00F923A2"/>
    <w:rsid w:val="00FB0D25"/>
    <w:rsid w:val="00FB0EA7"/>
    <w:rsid w:val="00FB2C57"/>
    <w:rsid w:val="00FB2EE5"/>
    <w:rsid w:val="00FB4847"/>
    <w:rsid w:val="00FD164E"/>
    <w:rsid w:val="00FE1BEA"/>
    <w:rsid w:val="00FE24A2"/>
    <w:rsid w:val="00FE3257"/>
    <w:rsid w:val="00FE5908"/>
    <w:rsid w:val="00FF3F7A"/>
    <w:rsid w:val="00FF425C"/>
    <w:rsid w:val="00FF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E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86495-7967-4094-B682-711D827B5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1039</Words>
  <Characters>5925</Characters>
  <Application>Microsoft Office Word</Application>
  <DocSecurity>0</DocSecurity>
  <Lines>49</Lines>
  <Paragraphs>13</Paragraphs>
  <ScaleCrop>false</ScaleCrop>
  <Company/>
  <LinksUpToDate>false</LinksUpToDate>
  <CharactersWithSpaces>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tiendat</dc:creator>
  <cp:lastModifiedBy>tiendat</cp:lastModifiedBy>
  <cp:revision>3</cp:revision>
  <dcterms:created xsi:type="dcterms:W3CDTF">2018-02-21T07:54:00Z</dcterms:created>
  <dcterms:modified xsi:type="dcterms:W3CDTF">2018-02-23T01:26:00Z</dcterms:modified>
</cp:coreProperties>
</file>