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6" w:type="dxa"/>
        <w:tblInd w:w="-252" w:type="dxa"/>
        <w:tblBorders>
          <w:insideH w:val="single" w:sz="4" w:space="0" w:color="auto"/>
        </w:tblBorders>
        <w:tblLook w:val="01E0"/>
      </w:tblPr>
      <w:tblGrid>
        <w:gridCol w:w="4471"/>
        <w:gridCol w:w="6095"/>
      </w:tblGrid>
      <w:tr w:rsidR="00FE7DF3" w:rsidTr="00FE7DF3">
        <w:tc>
          <w:tcPr>
            <w:tcW w:w="4471" w:type="dxa"/>
          </w:tcPr>
          <w:p w:rsidR="00FE7DF3" w:rsidRDefault="00FE7DF3">
            <w:pPr>
              <w:jc w:val="center"/>
              <w:rPr>
                <w:rFonts w:ascii="Times New Roman" w:hAnsi="Times New Roman"/>
              </w:rPr>
            </w:pPr>
            <w:r>
              <w:rPr>
                <w:rFonts w:ascii="Times New Roman" w:hAnsi="Times New Roman"/>
              </w:rPr>
              <w:t>LIÊN ĐOÀN LAO ĐỘNG TÂY NINH</w:t>
            </w:r>
          </w:p>
          <w:p w:rsidR="00FE7DF3" w:rsidRDefault="00FE7DF3">
            <w:pPr>
              <w:jc w:val="center"/>
              <w:rPr>
                <w:rFonts w:ascii="Times New Roman" w:hAnsi="Times New Roman"/>
                <w:b/>
              </w:rPr>
            </w:pPr>
            <w:r>
              <w:rPr>
                <w:rFonts w:ascii="Times New Roman" w:hAnsi="Times New Roman"/>
                <w:b/>
              </w:rPr>
              <w:t xml:space="preserve">LIÊN ĐOÀN LAO ĐỘNG </w:t>
            </w:r>
          </w:p>
          <w:p w:rsidR="00FE7DF3" w:rsidRDefault="00FE7DF3">
            <w:pPr>
              <w:jc w:val="center"/>
              <w:rPr>
                <w:rFonts w:ascii="Times New Roman" w:hAnsi="Times New Roman"/>
                <w:b/>
              </w:rPr>
            </w:pPr>
            <w:r>
              <w:rPr>
                <w:rFonts w:ascii="Times New Roman" w:hAnsi="Times New Roman"/>
                <w:b/>
              </w:rPr>
              <w:t>HUYỆN DƯƠNG MINH CHÂU</w:t>
            </w:r>
          </w:p>
          <w:p w:rsidR="00FE7DF3" w:rsidRDefault="00FE7DF3">
            <w:pPr>
              <w:rPr>
                <w:rFonts w:ascii="Times New Roman" w:hAnsi="Times New Roman"/>
              </w:rPr>
            </w:pPr>
            <w:r>
              <w:pict>
                <v:line id="_x0000_s1027" style="position:absolute;z-index:251658240" from="25.35pt,1.3pt" to="191.1pt,1.3pt"/>
              </w:pict>
            </w:r>
          </w:p>
          <w:p w:rsidR="00FE7DF3" w:rsidRDefault="00FE7DF3">
            <w:pPr>
              <w:spacing w:before="60"/>
              <w:jc w:val="center"/>
              <w:rPr>
                <w:rFonts w:ascii="Times New Roman" w:hAnsi="Times New Roman"/>
              </w:rPr>
            </w:pPr>
            <w:r>
              <w:rPr>
                <w:rFonts w:ascii="Times New Roman" w:hAnsi="Times New Roman"/>
              </w:rPr>
              <w:t>Số:            /LĐLĐ</w:t>
            </w:r>
          </w:p>
          <w:p w:rsidR="00FE7DF3" w:rsidRDefault="00FE7DF3">
            <w:pPr>
              <w:jc w:val="center"/>
              <w:rPr>
                <w:i/>
              </w:rPr>
            </w:pPr>
            <w:r>
              <w:rPr>
                <w:rFonts w:ascii="Times New Roman" w:hAnsi="Times New Roman"/>
              </w:rPr>
              <w:t>V/v</w:t>
            </w:r>
            <w:r>
              <w:rPr>
                <w:rFonts w:ascii="Times New Roman" w:hAnsi="Times New Roman"/>
                <w:bCs/>
              </w:rPr>
              <w:t xml:space="preserve"> tuyên truyền APEC năm 2017</w:t>
            </w:r>
          </w:p>
          <w:p w:rsidR="00FE7DF3" w:rsidRDefault="00FE7DF3">
            <w:pPr>
              <w:jc w:val="center"/>
              <w:rPr>
                <w:i/>
              </w:rPr>
            </w:pPr>
          </w:p>
        </w:tc>
        <w:tc>
          <w:tcPr>
            <w:tcW w:w="6095" w:type="dxa"/>
          </w:tcPr>
          <w:p w:rsidR="00FE7DF3" w:rsidRDefault="00FE7DF3">
            <w:pPr>
              <w:jc w:val="center"/>
              <w:rPr>
                <w:rFonts w:ascii="Times New Roman" w:hAnsi="Times New Roman"/>
                <w:b/>
              </w:rPr>
            </w:pPr>
            <w:r>
              <w:rPr>
                <w:rFonts w:ascii="Times New Roman" w:hAnsi="Times New Roman"/>
                <w:b/>
              </w:rPr>
              <w:t xml:space="preserve">CỘNG HOÀ XÃ HỘI CHỦ NGHĨA VIỆT </w:t>
            </w:r>
            <w:smartTag w:uri="urn:schemas-microsoft-com:office:smarttags" w:element="place">
              <w:smartTag w:uri="urn:schemas-microsoft-com:office:smarttags" w:element="country-region">
                <w:r>
                  <w:rPr>
                    <w:rFonts w:ascii="Times New Roman" w:hAnsi="Times New Roman"/>
                    <w:b/>
                  </w:rPr>
                  <w:t>NAM</w:t>
                </w:r>
              </w:smartTag>
            </w:smartTag>
          </w:p>
          <w:p w:rsidR="00FE7DF3" w:rsidRDefault="00FE7DF3">
            <w:pPr>
              <w:jc w:val="center"/>
              <w:rPr>
                <w:rFonts w:ascii="Times New Roman" w:hAnsi="Times New Roman"/>
                <w:b/>
              </w:rPr>
            </w:pPr>
            <w:r>
              <w:rPr>
                <w:rFonts w:ascii="Times New Roman" w:hAnsi="Times New Roman"/>
                <w:b/>
              </w:rPr>
              <w:t>Độc lập - Tự do - Hạnh phúc</w:t>
            </w:r>
          </w:p>
          <w:p w:rsidR="00FE7DF3" w:rsidRDefault="00FE7DF3">
            <w:pPr>
              <w:jc w:val="center"/>
              <w:rPr>
                <w:rFonts w:ascii="Times New Roman" w:hAnsi="Times New Roman"/>
              </w:rPr>
            </w:pPr>
            <w:r>
              <w:pict>
                <v:line id="_x0000_s1026" style="position:absolute;left:0;text-align:left;z-index:251658240" from="77.3pt,.45pt" to="221.3pt,.45pt"/>
              </w:pict>
            </w:r>
          </w:p>
          <w:p w:rsidR="00FE7DF3" w:rsidRDefault="00FE7DF3" w:rsidP="00FE7DF3">
            <w:pPr>
              <w:jc w:val="center"/>
              <w:rPr>
                <w:rFonts w:ascii="Times New Roman" w:hAnsi="Times New Roman"/>
                <w:i/>
              </w:rPr>
            </w:pPr>
            <w:r>
              <w:rPr>
                <w:rFonts w:ascii="Times New Roman" w:hAnsi="Times New Roman"/>
                <w:i/>
              </w:rPr>
              <w:t>Huyện Dương Minh Châu, ngày 21 tháng 10 năm 2017</w:t>
            </w:r>
          </w:p>
        </w:tc>
      </w:tr>
    </w:tbl>
    <w:p w:rsidR="00FE7DF3" w:rsidRDefault="00FE7DF3" w:rsidP="00FE7DF3">
      <w:pPr>
        <w:ind w:left="-360"/>
        <w:rPr>
          <w:rFonts w:ascii="Times New Roman" w:hAnsi="Times New Roman"/>
          <w:bCs/>
          <w:sz w:val="28"/>
          <w:szCs w:val="28"/>
        </w:rPr>
      </w:pPr>
      <w:r>
        <w:rPr>
          <w:rFonts w:ascii="Times New Roman" w:hAnsi="Times New Roman"/>
          <w:i/>
          <w:iCs/>
        </w:rPr>
        <w:t xml:space="preserve">        </w:t>
      </w:r>
      <w:r>
        <w:rPr>
          <w:rFonts w:ascii="Times New Roman" w:hAnsi="Times New Roman"/>
          <w:i/>
          <w:iCs/>
        </w:rPr>
        <w:tab/>
      </w:r>
      <w:r>
        <w:rPr>
          <w:rFonts w:ascii="Times New Roman" w:hAnsi="Times New Roman"/>
          <w:i/>
          <w:iCs/>
        </w:rPr>
        <w:tab/>
      </w:r>
      <w:r>
        <w:rPr>
          <w:rFonts w:ascii="Times New Roman" w:hAnsi="Times New Roman"/>
          <w:bCs/>
          <w:sz w:val="28"/>
          <w:szCs w:val="28"/>
        </w:rPr>
        <w:t>Kính gửi:   - Các công đoàn cơ sở trực thuộc Liên đoàn Lao động huyện.</w:t>
      </w:r>
    </w:p>
    <w:p w:rsidR="00FE7DF3" w:rsidRDefault="00FE7DF3" w:rsidP="00FE7DF3">
      <w:pPr>
        <w:spacing w:after="120"/>
        <w:ind w:left="360" w:right="240" w:firstLine="900"/>
        <w:jc w:val="both"/>
        <w:rPr>
          <w:rFonts w:ascii="Times New Roman" w:hAnsi="Times New Roman"/>
          <w:bCs/>
          <w:sz w:val="28"/>
          <w:szCs w:val="28"/>
        </w:rPr>
      </w:pPr>
    </w:p>
    <w:p w:rsidR="00FE7DF3" w:rsidRDefault="00FE7DF3" w:rsidP="00FE7DF3">
      <w:pPr>
        <w:spacing w:after="120"/>
        <w:ind w:left="360" w:right="240" w:firstLine="900"/>
        <w:jc w:val="both"/>
        <w:rPr>
          <w:rFonts w:ascii="Times New Roman" w:hAnsi="Times New Roman"/>
          <w:bCs/>
          <w:sz w:val="28"/>
          <w:szCs w:val="28"/>
        </w:rPr>
      </w:pPr>
      <w:r>
        <w:rPr>
          <w:rFonts w:ascii="Times New Roman" w:hAnsi="Times New Roman"/>
          <w:bCs/>
          <w:sz w:val="28"/>
          <w:szCs w:val="28"/>
        </w:rPr>
        <w:t>Thực hiện Công văn số 1756/LĐLĐ ngày 21/9/2017 của Ban Thường vụ Liên đoàn Lao động (LĐLĐ) tỉnh Tây Ninh về việc tuyên truyền APEC năm 2017</w:t>
      </w:r>
      <w:r>
        <w:rPr>
          <w:rFonts w:ascii="Times New Roman" w:hAnsi="Times New Roman"/>
          <w:sz w:val="28"/>
          <w:szCs w:val="28"/>
        </w:rPr>
        <w:t xml:space="preserve">. </w:t>
      </w:r>
      <w:r>
        <w:rPr>
          <w:rFonts w:ascii="Times New Roman" w:hAnsi="Times New Roman"/>
          <w:bCs/>
          <w:sz w:val="28"/>
          <w:szCs w:val="28"/>
        </w:rPr>
        <w:t>Ban Thường vụ LĐLĐ huyện đề nghị các công đoàn cơ sở tham mưu cấp ủy, phối hợp thủ trưởng cơ quan, đơn vị, chủ doanh nghiệp thực hiện một số nội dung cụ thể như sau:</w:t>
      </w:r>
    </w:p>
    <w:p w:rsidR="00FE7DF3" w:rsidRDefault="00FE7DF3" w:rsidP="00FE7DF3">
      <w:pPr>
        <w:spacing w:after="120"/>
        <w:ind w:left="360" w:right="240" w:firstLine="900"/>
        <w:jc w:val="both"/>
        <w:rPr>
          <w:rFonts w:ascii="Times New Roman" w:hAnsi="Times New Roman"/>
          <w:bCs/>
          <w:sz w:val="28"/>
          <w:szCs w:val="28"/>
        </w:rPr>
      </w:pPr>
      <w:r>
        <w:rPr>
          <w:rFonts w:ascii="Times New Roman" w:hAnsi="Times New Roman"/>
          <w:b/>
          <w:bCs/>
          <w:sz w:val="28"/>
          <w:szCs w:val="28"/>
        </w:rPr>
        <w:t xml:space="preserve">1. </w:t>
      </w:r>
      <w:r>
        <w:rPr>
          <w:rFonts w:ascii="Times New Roman" w:hAnsi="Times New Roman"/>
          <w:bCs/>
          <w:sz w:val="28"/>
          <w:szCs w:val="28"/>
        </w:rPr>
        <w:t>Các công đoàn cơ sở tổ chức tuyên truyền, triển khai sâu rộng trong cán bộ, công chức, viên chức, lao động về diễn đàn APEC nói chung và các hoạt động Năm APEC Việt Nam 2017 nói riêng, tạo sự đồng thuận xã hội, tiếp tục động viên, khích lệ, phát huy sức mạnh của khối đại đoàn kết toàn dân tộc, góp phần thực hiện thắng lợi chủ trương đường lối của Đảng, chính sách pháp luật của Nhà nước về hội nhập quốc tế; kịp thời nắm bắt tư tưởng, tâm trạng của cán bộ, công chức, viên chức, lao động, chủ động dự báo những vấn đề tư tưởng nảy sinh trước và trong các sự kiện quan trọng Năm APEC Việt Nam 2017.</w:t>
      </w:r>
    </w:p>
    <w:p w:rsidR="00FE7DF3" w:rsidRDefault="00FE7DF3" w:rsidP="00FE7DF3">
      <w:pPr>
        <w:spacing w:after="120"/>
        <w:ind w:left="360" w:right="240" w:firstLine="900"/>
        <w:jc w:val="both"/>
        <w:rPr>
          <w:rFonts w:ascii="Times New Roman" w:hAnsi="Times New Roman"/>
          <w:bCs/>
          <w:sz w:val="28"/>
          <w:szCs w:val="28"/>
        </w:rPr>
      </w:pPr>
      <w:r>
        <w:rPr>
          <w:rFonts w:ascii="Times New Roman" w:hAnsi="Times New Roman"/>
          <w:b/>
          <w:bCs/>
          <w:sz w:val="28"/>
          <w:szCs w:val="28"/>
        </w:rPr>
        <w:t>2.</w:t>
      </w:r>
      <w:r>
        <w:rPr>
          <w:rFonts w:ascii="Times New Roman" w:hAnsi="Times New Roman"/>
          <w:bCs/>
          <w:sz w:val="28"/>
          <w:szCs w:val="28"/>
        </w:rPr>
        <w:t xml:space="preserve"> Công tác tuyên truyền APEC 2017 cần bảo đảm các nguyên tắc và thông lệ APEC, theo đúng định hướng chỉ đạo với nhiều hình thức linh hoạt, sáng tạo, hiệu quả, kết hợp với tuyên truyền Đại hội Công đoàn các cấp tiến tới Đại hội XII Công đoàn Việt Nam, tạo không khí phấn khởi trong cán bộ, công chức, viên chức, lao động. (</w:t>
      </w:r>
      <w:r>
        <w:rPr>
          <w:rFonts w:ascii="Times New Roman" w:hAnsi="Times New Roman"/>
          <w:bCs/>
          <w:i/>
          <w:sz w:val="28"/>
          <w:szCs w:val="28"/>
        </w:rPr>
        <w:t>Có</w:t>
      </w:r>
      <w:r>
        <w:rPr>
          <w:rFonts w:ascii="Times New Roman" w:hAnsi="Times New Roman"/>
          <w:bCs/>
          <w:sz w:val="28"/>
          <w:szCs w:val="28"/>
        </w:rPr>
        <w:t xml:space="preserve"> </w:t>
      </w:r>
      <w:r>
        <w:rPr>
          <w:rFonts w:ascii="Times New Roman" w:hAnsi="Times New Roman"/>
          <w:bCs/>
          <w:i/>
          <w:sz w:val="28"/>
          <w:szCs w:val="28"/>
        </w:rPr>
        <w:t>đề cương tuyên truyên đính kèm</w:t>
      </w:r>
      <w:r>
        <w:rPr>
          <w:rFonts w:ascii="Times New Roman" w:hAnsi="Times New Roman"/>
          <w:bCs/>
          <w:sz w:val="28"/>
          <w:szCs w:val="28"/>
        </w:rPr>
        <w:t>)</w:t>
      </w:r>
    </w:p>
    <w:p w:rsidR="00FE7DF3" w:rsidRDefault="00FE7DF3" w:rsidP="00FE7DF3">
      <w:pPr>
        <w:spacing w:after="120"/>
        <w:ind w:left="360" w:right="240" w:firstLine="900"/>
        <w:jc w:val="both"/>
        <w:rPr>
          <w:rFonts w:ascii="Times New Roman" w:hAnsi="Times New Roman"/>
          <w:b/>
          <w:bCs/>
          <w:sz w:val="28"/>
          <w:szCs w:val="28"/>
        </w:rPr>
      </w:pPr>
      <w:r>
        <w:rPr>
          <w:rFonts w:ascii="Times New Roman" w:hAnsi="Times New Roman"/>
          <w:b/>
          <w:bCs/>
          <w:sz w:val="28"/>
          <w:szCs w:val="28"/>
        </w:rPr>
        <w:t>3. Một số khẩu hiệu tuyên truyền</w:t>
      </w:r>
    </w:p>
    <w:p w:rsidR="00FE7DF3" w:rsidRDefault="00FE7DF3" w:rsidP="00FE7DF3">
      <w:pPr>
        <w:spacing w:after="120"/>
        <w:ind w:left="360" w:right="240" w:firstLine="900"/>
        <w:jc w:val="both"/>
        <w:rPr>
          <w:rFonts w:ascii="Times New Roman" w:hAnsi="Times New Roman"/>
          <w:bCs/>
          <w:sz w:val="28"/>
          <w:szCs w:val="28"/>
        </w:rPr>
      </w:pPr>
      <w:r>
        <w:rPr>
          <w:rFonts w:ascii="Times New Roman" w:hAnsi="Times New Roman"/>
          <w:bCs/>
          <w:sz w:val="28"/>
          <w:szCs w:val="28"/>
        </w:rPr>
        <w:t>- Chào mừng Năm APEC Việt Nam 2017!</w:t>
      </w:r>
    </w:p>
    <w:p w:rsidR="00FE7DF3" w:rsidRDefault="00FE7DF3" w:rsidP="00FE7DF3">
      <w:pPr>
        <w:spacing w:after="120"/>
        <w:ind w:left="360" w:right="240" w:firstLine="900"/>
        <w:jc w:val="both"/>
        <w:rPr>
          <w:rFonts w:ascii="Times New Roman" w:hAnsi="Times New Roman"/>
          <w:bCs/>
          <w:sz w:val="28"/>
          <w:szCs w:val="28"/>
        </w:rPr>
      </w:pPr>
      <w:r>
        <w:rPr>
          <w:rFonts w:ascii="Times New Roman" w:hAnsi="Times New Roman"/>
          <w:bCs/>
          <w:sz w:val="28"/>
          <w:szCs w:val="28"/>
        </w:rPr>
        <w:t>- Năm APEC Việt Nam 2017: Tạo động lực mới, cùng vun đắp tương lai chung!</w:t>
      </w:r>
    </w:p>
    <w:p w:rsidR="00FE7DF3" w:rsidRDefault="00FE7DF3" w:rsidP="00FE7DF3">
      <w:pPr>
        <w:tabs>
          <w:tab w:val="left" w:pos="9960"/>
        </w:tabs>
        <w:ind w:left="360" w:right="240" w:firstLine="900"/>
        <w:jc w:val="both"/>
        <w:rPr>
          <w:rFonts w:ascii="Times New Roman" w:hAnsi="Times New Roman"/>
          <w:sz w:val="28"/>
          <w:szCs w:val="28"/>
        </w:rPr>
      </w:pPr>
      <w:r>
        <w:rPr>
          <w:rFonts w:ascii="Times New Roman" w:hAnsi="Times New Roman"/>
          <w:sz w:val="28"/>
          <w:szCs w:val="28"/>
        </w:rPr>
        <w:t xml:space="preserve">Căn cứ các nội dung trên, đề nghị các công đoàn cơ sở tổ chức tuyên truyền đến cán bộ, công chức, viên chức, lao động tại cơ quan, đơn vị, doanh nghiệp đạt kết quả./.  </w:t>
      </w:r>
    </w:p>
    <w:p w:rsidR="00FE7DF3" w:rsidRDefault="00FE7DF3" w:rsidP="00FE7DF3">
      <w:pPr>
        <w:spacing w:after="120"/>
        <w:ind w:left="360" w:right="240" w:firstLine="900"/>
        <w:jc w:val="both"/>
        <w:rPr>
          <w:rFonts w:ascii="Times New Roman" w:hAnsi="Times New Roman"/>
          <w:i/>
          <w:sz w:val="28"/>
          <w:szCs w:val="28"/>
        </w:rPr>
      </w:pPr>
    </w:p>
    <w:tbl>
      <w:tblPr>
        <w:tblW w:w="10230" w:type="dxa"/>
        <w:tblInd w:w="228" w:type="dxa"/>
        <w:tblBorders>
          <w:insideH w:val="single" w:sz="4" w:space="0" w:color="auto"/>
        </w:tblBorders>
        <w:tblLook w:val="01E0"/>
      </w:tblPr>
      <w:tblGrid>
        <w:gridCol w:w="4470"/>
        <w:gridCol w:w="5760"/>
      </w:tblGrid>
      <w:tr w:rsidR="00FE7DF3" w:rsidTr="00FE7DF3">
        <w:trPr>
          <w:trHeight w:val="1917"/>
        </w:trPr>
        <w:tc>
          <w:tcPr>
            <w:tcW w:w="4470" w:type="dxa"/>
          </w:tcPr>
          <w:p w:rsidR="00FE7DF3" w:rsidRDefault="00FE7DF3">
            <w:pPr>
              <w:tabs>
                <w:tab w:val="left" w:pos="8550"/>
                <w:tab w:val="left" w:pos="9540"/>
              </w:tabs>
              <w:rPr>
                <w:rFonts w:ascii="Times New Roman" w:hAnsi="Times New Roman"/>
                <w:sz w:val="28"/>
              </w:rPr>
            </w:pPr>
          </w:p>
          <w:p w:rsidR="00FE7DF3" w:rsidRDefault="00FE7DF3">
            <w:pPr>
              <w:tabs>
                <w:tab w:val="left" w:pos="8550"/>
                <w:tab w:val="left" w:pos="9540"/>
              </w:tabs>
              <w:rPr>
                <w:rFonts w:ascii="Times New Roman" w:hAnsi="Times New Roman"/>
                <w:b/>
                <w:i/>
              </w:rPr>
            </w:pPr>
            <w:r>
              <w:rPr>
                <w:rFonts w:ascii="Times New Roman" w:hAnsi="Times New Roman"/>
                <w:b/>
                <w:i/>
              </w:rPr>
              <w:t>Nơi nhận:</w:t>
            </w:r>
          </w:p>
          <w:p w:rsidR="00FE7DF3" w:rsidRDefault="00FE7DF3">
            <w:pPr>
              <w:tabs>
                <w:tab w:val="left" w:pos="8550"/>
                <w:tab w:val="left" w:pos="9540"/>
              </w:tabs>
              <w:rPr>
                <w:rFonts w:ascii="Times New Roman" w:hAnsi="Times New Roman"/>
                <w:sz w:val="22"/>
                <w:szCs w:val="22"/>
              </w:rPr>
            </w:pPr>
            <w:r>
              <w:rPr>
                <w:rFonts w:ascii="Times New Roman" w:hAnsi="Times New Roman"/>
                <w:sz w:val="22"/>
                <w:szCs w:val="22"/>
              </w:rPr>
              <w:t>- Như k/gửi;</w:t>
            </w:r>
          </w:p>
          <w:p w:rsidR="00FE7DF3" w:rsidRDefault="00FE7DF3">
            <w:pPr>
              <w:tabs>
                <w:tab w:val="left" w:pos="8550"/>
                <w:tab w:val="left" w:pos="9540"/>
              </w:tabs>
              <w:rPr>
                <w:rFonts w:ascii="Times New Roman" w:hAnsi="Times New Roman"/>
                <w:sz w:val="22"/>
                <w:szCs w:val="22"/>
              </w:rPr>
            </w:pPr>
            <w:r>
              <w:rPr>
                <w:rFonts w:ascii="Times New Roman" w:hAnsi="Times New Roman"/>
                <w:sz w:val="22"/>
                <w:szCs w:val="22"/>
              </w:rPr>
              <w:t>- LĐLĐ tỉnh;</w:t>
            </w:r>
          </w:p>
          <w:p w:rsidR="00FE7DF3" w:rsidRDefault="00FE7DF3">
            <w:pPr>
              <w:tabs>
                <w:tab w:val="left" w:pos="8550"/>
                <w:tab w:val="left" w:pos="9540"/>
              </w:tabs>
              <w:rPr>
                <w:rFonts w:ascii="Times New Roman" w:hAnsi="Times New Roman"/>
                <w:sz w:val="22"/>
                <w:szCs w:val="22"/>
              </w:rPr>
            </w:pPr>
            <w:r>
              <w:rPr>
                <w:rFonts w:ascii="Times New Roman" w:hAnsi="Times New Roman"/>
                <w:sz w:val="22"/>
                <w:szCs w:val="22"/>
              </w:rPr>
              <w:t>- Ban Dân vận Huyện ủy;</w:t>
            </w:r>
          </w:p>
          <w:p w:rsidR="00FE7DF3" w:rsidRDefault="00FE7DF3">
            <w:pPr>
              <w:tabs>
                <w:tab w:val="left" w:pos="8550"/>
                <w:tab w:val="left" w:pos="9540"/>
              </w:tabs>
              <w:rPr>
                <w:sz w:val="22"/>
                <w:szCs w:val="22"/>
              </w:rPr>
            </w:pPr>
            <w:r>
              <w:rPr>
                <w:sz w:val="22"/>
                <w:szCs w:val="22"/>
              </w:rPr>
              <w:t xml:space="preserve">- </w:t>
            </w:r>
            <w:r>
              <w:rPr>
                <w:rFonts w:ascii="Times New Roman" w:hAnsi="Times New Roman"/>
                <w:sz w:val="22"/>
                <w:szCs w:val="22"/>
              </w:rPr>
              <w:t>Website LĐLĐ huyện</w:t>
            </w:r>
            <w:r>
              <w:rPr>
                <w:sz w:val="22"/>
                <w:szCs w:val="22"/>
              </w:rPr>
              <w:t>;</w:t>
            </w:r>
          </w:p>
          <w:p w:rsidR="00FE7DF3" w:rsidRDefault="00FE7DF3" w:rsidP="00FE7DF3">
            <w:pPr>
              <w:tabs>
                <w:tab w:val="left" w:pos="8550"/>
                <w:tab w:val="left" w:pos="9540"/>
              </w:tabs>
              <w:rPr>
                <w:rFonts w:ascii="Times New Roman" w:hAnsi="Times New Roman"/>
              </w:rPr>
            </w:pPr>
            <w:r>
              <w:rPr>
                <w:rFonts w:ascii="Times New Roman" w:hAnsi="Times New Roman"/>
                <w:sz w:val="22"/>
                <w:szCs w:val="22"/>
              </w:rPr>
              <w:t>- Lưu: VP.</w:t>
            </w:r>
          </w:p>
        </w:tc>
        <w:tc>
          <w:tcPr>
            <w:tcW w:w="5760" w:type="dxa"/>
          </w:tcPr>
          <w:p w:rsidR="00FE7DF3" w:rsidRDefault="00FE7DF3">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 TM. BAN THƯỜNG VỤ</w:t>
            </w:r>
          </w:p>
          <w:p w:rsidR="00FE7DF3" w:rsidRDefault="00FE7DF3">
            <w:pPr>
              <w:tabs>
                <w:tab w:val="left" w:pos="8550"/>
                <w:tab w:val="left" w:pos="9540"/>
              </w:tabs>
              <w:jc w:val="center"/>
              <w:rPr>
                <w:rFonts w:ascii="Times New Roman" w:hAnsi="Times New Roman"/>
                <w:sz w:val="28"/>
                <w:szCs w:val="28"/>
              </w:rPr>
            </w:pPr>
            <w:r>
              <w:rPr>
                <w:rFonts w:ascii="Times New Roman" w:hAnsi="Times New Roman"/>
                <w:b/>
                <w:sz w:val="28"/>
                <w:szCs w:val="28"/>
              </w:rPr>
              <w:t xml:space="preserve">PHÓ CHỦ TỊCH </w:t>
            </w:r>
          </w:p>
          <w:p w:rsidR="00FE7DF3" w:rsidRDefault="00FE7DF3">
            <w:pPr>
              <w:tabs>
                <w:tab w:val="left" w:pos="8550"/>
                <w:tab w:val="left" w:pos="9540"/>
              </w:tabs>
              <w:jc w:val="center"/>
              <w:rPr>
                <w:rFonts w:ascii="Times New Roman" w:hAnsi="Times New Roman"/>
                <w:sz w:val="28"/>
                <w:szCs w:val="28"/>
              </w:rPr>
            </w:pPr>
            <w:r>
              <w:rPr>
                <w:rFonts w:ascii="Times New Roman" w:hAnsi="Times New Roman"/>
                <w:sz w:val="28"/>
                <w:szCs w:val="28"/>
              </w:rPr>
              <w:t xml:space="preserve"> </w:t>
            </w:r>
          </w:p>
          <w:p w:rsidR="00FE7DF3" w:rsidRDefault="00FE7DF3">
            <w:pPr>
              <w:tabs>
                <w:tab w:val="left" w:pos="8550"/>
                <w:tab w:val="left" w:pos="9540"/>
              </w:tabs>
              <w:jc w:val="center"/>
              <w:rPr>
                <w:rFonts w:ascii="Times New Roman" w:hAnsi="Times New Roman"/>
                <w:sz w:val="28"/>
                <w:szCs w:val="28"/>
              </w:rPr>
            </w:pPr>
            <w:r>
              <w:rPr>
                <w:rFonts w:ascii="Times New Roman" w:hAnsi="Times New Roman"/>
                <w:sz w:val="28"/>
                <w:szCs w:val="28"/>
              </w:rPr>
              <w:t>(Đã ký)</w:t>
            </w:r>
          </w:p>
          <w:p w:rsidR="00FE7DF3" w:rsidRDefault="00FE7DF3">
            <w:pPr>
              <w:tabs>
                <w:tab w:val="left" w:pos="8550"/>
                <w:tab w:val="left" w:pos="9540"/>
              </w:tabs>
              <w:jc w:val="center"/>
              <w:rPr>
                <w:rFonts w:ascii="Times New Roman" w:hAnsi="Times New Roman"/>
                <w:b/>
                <w:sz w:val="28"/>
                <w:szCs w:val="28"/>
              </w:rPr>
            </w:pPr>
          </w:p>
          <w:p w:rsidR="00FE7DF3" w:rsidRDefault="00FE7DF3">
            <w:pPr>
              <w:tabs>
                <w:tab w:val="left" w:pos="8550"/>
                <w:tab w:val="left" w:pos="9540"/>
              </w:tabs>
              <w:jc w:val="center"/>
              <w:rPr>
                <w:rFonts w:ascii="Times New Roman" w:hAnsi="Times New Roman"/>
                <w:b/>
                <w:sz w:val="28"/>
                <w:szCs w:val="28"/>
              </w:rPr>
            </w:pPr>
            <w:r>
              <w:rPr>
                <w:rFonts w:ascii="Times New Roman" w:hAnsi="Times New Roman"/>
                <w:b/>
                <w:sz w:val="28"/>
                <w:szCs w:val="28"/>
              </w:rPr>
              <w:t xml:space="preserve">Nguyễn Văn Giàu </w:t>
            </w:r>
          </w:p>
        </w:tc>
      </w:tr>
    </w:tbl>
    <w:p w:rsidR="00FE7DF3" w:rsidRDefault="00FE7DF3" w:rsidP="00FE7DF3">
      <w:pPr>
        <w:tabs>
          <w:tab w:val="left" w:pos="8550"/>
          <w:tab w:val="left" w:pos="9540"/>
        </w:tabs>
      </w:pPr>
    </w:p>
    <w:p w:rsidR="00601880" w:rsidRDefault="00601880"/>
    <w:sectPr w:rsidR="00601880" w:rsidSect="00FE7DF3">
      <w:pgSz w:w="12240" w:h="15840"/>
      <w:pgMar w:top="993" w:right="900" w:bottom="284"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E7DF3"/>
    <w:rsid w:val="00601880"/>
    <w:rsid w:val="00FE7D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DF3"/>
    <w:pPr>
      <w:jc w:val="left"/>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385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307</Words>
  <Characters>1754</Characters>
  <Application>Microsoft Office Word</Application>
  <DocSecurity>0</DocSecurity>
  <Lines>14</Lines>
  <Paragraphs>4</Paragraphs>
  <ScaleCrop>false</ScaleCrop>
  <Company>Lien doan Lao dong huyen Duong Minh Chau</Company>
  <LinksUpToDate>false</LinksUpToDate>
  <CharactersWithSpaces>2057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1</cp:revision>
  <dcterms:created xsi:type="dcterms:W3CDTF">2017-11-01T06:43:00Z</dcterms:created>
  <dcterms:modified xsi:type="dcterms:W3CDTF">2017-11-01T06:51:00Z</dcterms:modified>
</cp:coreProperties>
</file>