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page" w:tblpX="1" w:tblpY="796"/>
        <w:tblW w:w="21655" w:type="dxa"/>
        <w:tblBorders>
          <w:top w:val="none" w:sz="0" w:space="0" w:color="auto"/>
          <w:left w:val="none" w:sz="0" w:space="0" w:color="auto"/>
          <w:bottom w:val="none" w:sz="0" w:space="0" w:color="auto"/>
          <w:right w:val="none" w:sz="0" w:space="0" w:color="auto"/>
          <w:insideV w:val="none" w:sz="0" w:space="0" w:color="auto"/>
        </w:tblBorders>
        <w:tblLook w:val="01E0"/>
      </w:tblPr>
      <w:tblGrid>
        <w:gridCol w:w="5520"/>
        <w:gridCol w:w="6354"/>
        <w:gridCol w:w="3481"/>
        <w:gridCol w:w="6300"/>
      </w:tblGrid>
      <w:tr w:rsidR="00BA10CF" w:rsidTr="00BA10CF">
        <w:tc>
          <w:tcPr>
            <w:tcW w:w="5520" w:type="dxa"/>
            <w:hideMark/>
          </w:tcPr>
          <w:p w:rsidR="00BA10CF" w:rsidRDefault="00BA10CF">
            <w:pPr>
              <w:jc w:val="center"/>
              <w:rPr>
                <w:rFonts w:ascii="Times New Roman" w:hAnsi="Times New Roman"/>
                <w:sz w:val="26"/>
                <w:szCs w:val="26"/>
              </w:rPr>
            </w:pPr>
            <w:r>
              <w:rPr>
                <w:rFonts w:ascii="Times New Roman" w:hAnsi="Times New Roman"/>
                <w:sz w:val="26"/>
                <w:szCs w:val="26"/>
              </w:rPr>
              <w:t>LIÊN ĐOÀN LAO ĐỘNG TÂY NINH</w:t>
            </w:r>
          </w:p>
          <w:p w:rsidR="00BA10CF" w:rsidRDefault="00BA10CF">
            <w:pPr>
              <w:jc w:val="center"/>
              <w:rPr>
                <w:rFonts w:ascii="Times New Roman" w:hAnsi="Times New Roman"/>
                <w:b/>
                <w:sz w:val="26"/>
                <w:szCs w:val="26"/>
              </w:rPr>
            </w:pPr>
            <w:r>
              <w:rPr>
                <w:rFonts w:ascii="Times New Roman" w:hAnsi="Times New Roman"/>
                <w:b/>
                <w:sz w:val="26"/>
                <w:szCs w:val="26"/>
              </w:rPr>
              <w:t xml:space="preserve">LIÊN ĐOÀN LAO ĐỘNG </w:t>
            </w:r>
          </w:p>
          <w:p w:rsidR="00BA10CF" w:rsidRDefault="00BA10CF">
            <w:pPr>
              <w:jc w:val="center"/>
              <w:rPr>
                <w:rFonts w:ascii="Times New Roman" w:hAnsi="Times New Roman"/>
                <w:b/>
                <w:sz w:val="26"/>
                <w:szCs w:val="26"/>
              </w:rPr>
            </w:pPr>
            <w:r>
              <w:rPr>
                <w:rFonts w:ascii="Times New Roman" w:hAnsi="Times New Roman"/>
                <w:b/>
                <w:sz w:val="26"/>
                <w:szCs w:val="26"/>
              </w:rPr>
              <w:t>HUYỆN DƯƠNG MINH CHÂU</w:t>
            </w:r>
          </w:p>
          <w:p w:rsidR="00BA10CF" w:rsidRDefault="00FE4145">
            <w:pPr>
              <w:rPr>
                <w:rFonts w:ascii="Times New Roman" w:hAnsi="Times New Roman"/>
                <w:sz w:val="26"/>
                <w:szCs w:val="26"/>
              </w:rPr>
            </w:pPr>
            <w:r w:rsidRPr="00FE4145">
              <w:pict>
                <v:line id="_x0000_s1026" style="position:absolute;flip:y;z-index:251657216" from="44.85pt,3.45pt" to="215.1pt,3.45pt"/>
              </w:pict>
            </w:r>
            <w:r w:rsidR="00BA10CF">
              <w:rPr>
                <w:rFonts w:ascii="Times New Roman" w:hAnsi="Times New Roman"/>
                <w:sz w:val="26"/>
                <w:szCs w:val="26"/>
              </w:rPr>
              <w:tab/>
            </w:r>
            <w:r w:rsidR="00BA10CF">
              <w:rPr>
                <w:rFonts w:ascii="Times New Roman" w:hAnsi="Times New Roman"/>
                <w:sz w:val="26"/>
                <w:szCs w:val="26"/>
              </w:rPr>
              <w:tab/>
            </w:r>
          </w:p>
          <w:p w:rsidR="00BA10CF" w:rsidRDefault="00BA10CF" w:rsidP="00471602">
            <w:pPr>
              <w:spacing w:before="60"/>
              <w:rPr>
                <w:rFonts w:ascii="Times New Roman" w:hAnsi="Times New Roman"/>
                <w:sz w:val="28"/>
                <w:szCs w:val="28"/>
              </w:rPr>
            </w:pPr>
            <w:r>
              <w:rPr>
                <w:rFonts w:ascii="Times New Roman" w:hAnsi="Times New Roman"/>
                <w:sz w:val="26"/>
                <w:szCs w:val="26"/>
              </w:rPr>
              <w:t xml:space="preserve">                         </w:t>
            </w:r>
            <w:r>
              <w:rPr>
                <w:rFonts w:ascii="Times New Roman" w:hAnsi="Times New Roman"/>
                <w:sz w:val="28"/>
                <w:szCs w:val="28"/>
              </w:rPr>
              <w:t xml:space="preserve">Số: </w:t>
            </w:r>
            <w:r w:rsidR="00471602">
              <w:rPr>
                <w:rFonts w:ascii="Times New Roman" w:hAnsi="Times New Roman"/>
                <w:sz w:val="28"/>
                <w:szCs w:val="28"/>
              </w:rPr>
              <w:t>04</w:t>
            </w:r>
            <w:r>
              <w:rPr>
                <w:rFonts w:ascii="Times New Roman" w:hAnsi="Times New Roman"/>
                <w:sz w:val="28"/>
                <w:szCs w:val="28"/>
              </w:rPr>
              <w:t>/HD-LĐLĐ</w:t>
            </w:r>
          </w:p>
        </w:tc>
        <w:tc>
          <w:tcPr>
            <w:tcW w:w="6354" w:type="dxa"/>
          </w:tcPr>
          <w:p w:rsidR="00BA10CF" w:rsidRDefault="00BA10CF">
            <w:pPr>
              <w:jc w:val="center"/>
              <w:rPr>
                <w:rFonts w:ascii="Times New Roman" w:hAnsi="Times New Roman"/>
                <w:b/>
                <w:sz w:val="26"/>
                <w:szCs w:val="26"/>
              </w:rPr>
            </w:pPr>
            <w:r>
              <w:rPr>
                <w:rFonts w:ascii="Times New Roman" w:hAnsi="Times New Roman"/>
                <w:b/>
                <w:sz w:val="26"/>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b/>
                    <w:sz w:val="26"/>
                    <w:szCs w:val="26"/>
                  </w:rPr>
                  <w:t>NAM</w:t>
                </w:r>
              </w:smartTag>
            </w:smartTag>
          </w:p>
          <w:p w:rsidR="00BA10CF" w:rsidRDefault="00BA10CF">
            <w:pPr>
              <w:jc w:val="center"/>
              <w:rPr>
                <w:rFonts w:ascii="Times New Roman" w:hAnsi="Times New Roman"/>
                <w:b/>
                <w:sz w:val="26"/>
                <w:szCs w:val="26"/>
              </w:rPr>
            </w:pPr>
            <w:r>
              <w:rPr>
                <w:rFonts w:ascii="Times New Roman" w:hAnsi="Times New Roman"/>
                <w:b/>
                <w:sz w:val="26"/>
                <w:szCs w:val="26"/>
              </w:rPr>
              <w:t>Độc lập - Tự do - Hạnh phúc</w:t>
            </w:r>
          </w:p>
          <w:p w:rsidR="00BA10CF" w:rsidRDefault="00FE4145">
            <w:pPr>
              <w:jc w:val="center"/>
              <w:rPr>
                <w:rFonts w:ascii="Times New Roman" w:hAnsi="Times New Roman"/>
                <w:sz w:val="26"/>
                <w:szCs w:val="26"/>
              </w:rPr>
            </w:pPr>
            <w:r w:rsidRPr="00FE4145">
              <w:pict>
                <v:line id="_x0000_s1027" style="position:absolute;left:0;text-align:left;z-index:251658240" from="76.9pt,1.65pt" to="232.9pt,1.65pt"/>
              </w:pict>
            </w:r>
          </w:p>
          <w:p w:rsidR="00BA10CF" w:rsidRDefault="00BA10CF" w:rsidP="00471602">
            <w:pPr>
              <w:ind w:hanging="700"/>
              <w:jc w:val="center"/>
              <w:rPr>
                <w:rFonts w:ascii="Times New Roman" w:hAnsi="Times New Roman"/>
                <w:i/>
                <w:sz w:val="26"/>
                <w:szCs w:val="26"/>
              </w:rPr>
            </w:pPr>
            <w:r>
              <w:rPr>
                <w:rFonts w:ascii="Times New Roman" w:hAnsi="Times New Roman"/>
                <w:i/>
                <w:sz w:val="26"/>
                <w:szCs w:val="26"/>
              </w:rPr>
              <w:t xml:space="preserve">     Huyện Dương Minh Châu, ngày  </w:t>
            </w:r>
            <w:r w:rsidR="00471602">
              <w:rPr>
                <w:rFonts w:ascii="Times New Roman" w:hAnsi="Times New Roman"/>
                <w:i/>
                <w:sz w:val="26"/>
                <w:szCs w:val="26"/>
              </w:rPr>
              <w:t>29</w:t>
            </w:r>
            <w:r>
              <w:rPr>
                <w:rFonts w:ascii="Times New Roman" w:hAnsi="Times New Roman"/>
                <w:i/>
                <w:sz w:val="26"/>
                <w:szCs w:val="26"/>
              </w:rPr>
              <w:t xml:space="preserve"> tháng  3  năm 2019</w:t>
            </w:r>
          </w:p>
        </w:tc>
        <w:tc>
          <w:tcPr>
            <w:tcW w:w="3481" w:type="dxa"/>
          </w:tcPr>
          <w:p w:rsidR="00BA10CF" w:rsidRDefault="00BA10CF">
            <w:pPr>
              <w:spacing w:before="60"/>
              <w:rPr>
                <w:rFonts w:ascii="Times New Roman" w:hAnsi="Times New Roman"/>
                <w:sz w:val="26"/>
                <w:szCs w:val="26"/>
              </w:rPr>
            </w:pPr>
          </w:p>
        </w:tc>
        <w:tc>
          <w:tcPr>
            <w:tcW w:w="6300" w:type="dxa"/>
          </w:tcPr>
          <w:p w:rsidR="00BA10CF" w:rsidRDefault="00BA10CF">
            <w:pPr>
              <w:jc w:val="center"/>
              <w:rPr>
                <w:i/>
                <w:sz w:val="26"/>
                <w:szCs w:val="26"/>
              </w:rPr>
            </w:pPr>
          </w:p>
        </w:tc>
      </w:tr>
    </w:tbl>
    <w:p w:rsidR="00BA10CF" w:rsidRDefault="00BA10CF" w:rsidP="00BA10CF"/>
    <w:p w:rsidR="00BA10CF" w:rsidRDefault="00BA10CF" w:rsidP="00BA10CF">
      <w:pPr>
        <w:jc w:val="center"/>
        <w:rPr>
          <w:rFonts w:ascii="Times New Roman" w:hAnsi="Times New Roman"/>
          <w:b/>
          <w:sz w:val="32"/>
          <w:szCs w:val="32"/>
          <w:lang w:val="vi-VN"/>
        </w:rPr>
      </w:pPr>
      <w:r>
        <w:rPr>
          <w:b/>
          <w:sz w:val="32"/>
          <w:szCs w:val="32"/>
        </w:rPr>
        <w:t>H</w:t>
      </w:r>
      <w:r>
        <w:rPr>
          <w:rFonts w:ascii="Times New Roman" w:hAnsi="Times New Roman"/>
          <w:b/>
          <w:sz w:val="32"/>
          <w:szCs w:val="32"/>
          <w:lang w:val="vi-VN"/>
        </w:rPr>
        <w:t>ƯỚNG DẪN</w:t>
      </w:r>
    </w:p>
    <w:p w:rsidR="00BA10CF" w:rsidRDefault="00BA10CF" w:rsidP="00BA10CF">
      <w:pPr>
        <w:jc w:val="center"/>
        <w:rPr>
          <w:rFonts w:ascii="Times New Roman" w:hAnsi="Times New Roman"/>
          <w:b/>
          <w:sz w:val="28"/>
          <w:szCs w:val="28"/>
        </w:rPr>
      </w:pPr>
      <w:r>
        <w:rPr>
          <w:rFonts w:ascii="Times New Roman" w:hAnsi="Times New Roman"/>
          <w:b/>
          <w:sz w:val="28"/>
          <w:szCs w:val="28"/>
          <w:lang w:val="vi-VN"/>
        </w:rPr>
        <w:t xml:space="preserve">Tuyên truyền </w:t>
      </w:r>
      <w:r>
        <w:rPr>
          <w:rFonts w:ascii="Times New Roman" w:hAnsi="Times New Roman"/>
          <w:b/>
          <w:sz w:val="28"/>
          <w:szCs w:val="28"/>
        </w:rPr>
        <w:t xml:space="preserve">về công tác biên giới trên đất liền Việt Nam - Trung Quốc, </w:t>
      </w:r>
    </w:p>
    <w:p w:rsidR="00BA10CF" w:rsidRDefault="00BA10CF" w:rsidP="00BA10CF">
      <w:pPr>
        <w:jc w:val="center"/>
        <w:rPr>
          <w:rFonts w:ascii="Times New Roman" w:hAnsi="Times New Roman"/>
          <w:b/>
          <w:sz w:val="28"/>
          <w:szCs w:val="28"/>
        </w:rPr>
      </w:pPr>
      <w:r>
        <w:rPr>
          <w:rFonts w:ascii="Times New Roman" w:hAnsi="Times New Roman"/>
          <w:b/>
          <w:sz w:val="28"/>
          <w:szCs w:val="28"/>
        </w:rPr>
        <w:t xml:space="preserve">Việt Nam - Lào, Việt </w:t>
      </w:r>
      <w:smartTag w:uri="urn:schemas-microsoft-com:office:smarttags" w:element="place">
        <w:smartTag w:uri="urn:schemas-microsoft-com:office:smarttags" w:element="country-region">
          <w:r>
            <w:rPr>
              <w:rFonts w:ascii="Times New Roman" w:hAnsi="Times New Roman"/>
              <w:b/>
              <w:sz w:val="28"/>
              <w:szCs w:val="28"/>
            </w:rPr>
            <w:t>Nam</w:t>
          </w:r>
        </w:smartTag>
      </w:smartTag>
      <w:r>
        <w:rPr>
          <w:rFonts w:ascii="Times New Roman" w:hAnsi="Times New Roman"/>
          <w:b/>
          <w:sz w:val="28"/>
          <w:szCs w:val="28"/>
        </w:rPr>
        <w:t xml:space="preserve"> - Campuchia năm 2019</w:t>
      </w:r>
    </w:p>
    <w:p w:rsidR="00BA10CF" w:rsidRDefault="00BA10CF" w:rsidP="00BA10CF">
      <w:pPr>
        <w:rPr>
          <w:rFonts w:ascii="Times New Roman" w:hAnsi="Times New Roman"/>
          <w:b/>
          <w:sz w:val="28"/>
          <w:szCs w:val="28"/>
          <w:lang w:val="vi-VN"/>
        </w:rPr>
      </w:pPr>
    </w:p>
    <w:p w:rsidR="00BA10CF" w:rsidRDefault="00BA10CF" w:rsidP="00BA10CF">
      <w:pPr>
        <w:jc w:val="both"/>
        <w:rPr>
          <w:rFonts w:ascii="Times New Roman" w:hAnsi="Times New Roman"/>
          <w:bCs/>
          <w:sz w:val="28"/>
          <w:szCs w:val="28"/>
          <w:lang w:val="vi-VN"/>
        </w:rPr>
      </w:pPr>
      <w:r>
        <w:rPr>
          <w:rFonts w:ascii="Times New Roman" w:hAnsi="Times New Roman"/>
          <w:b/>
          <w:sz w:val="28"/>
          <w:szCs w:val="28"/>
          <w:lang w:val="vi-VN"/>
        </w:rPr>
        <w:tab/>
      </w:r>
      <w:r>
        <w:rPr>
          <w:rFonts w:ascii="Times New Roman" w:hAnsi="Times New Roman"/>
          <w:bCs/>
          <w:sz w:val="28"/>
          <w:szCs w:val="28"/>
        </w:rPr>
        <w:t>Thực hiện</w:t>
      </w:r>
      <w:r>
        <w:rPr>
          <w:rFonts w:ascii="Times New Roman" w:hAnsi="Times New Roman"/>
          <w:bCs/>
          <w:sz w:val="28"/>
          <w:szCs w:val="28"/>
          <w:lang w:val="vi-VN"/>
        </w:rPr>
        <w:t xml:space="preserve"> Hướng dẫn số</w:t>
      </w:r>
      <w:r>
        <w:rPr>
          <w:rFonts w:ascii="Times New Roman" w:hAnsi="Times New Roman"/>
          <w:bCs/>
          <w:sz w:val="28"/>
          <w:szCs w:val="28"/>
        </w:rPr>
        <w:t xml:space="preserve"> 08/</w:t>
      </w:r>
      <w:r>
        <w:rPr>
          <w:rFonts w:ascii="Times New Roman" w:hAnsi="Times New Roman"/>
          <w:bCs/>
          <w:sz w:val="28"/>
          <w:szCs w:val="28"/>
          <w:lang w:val="vi-VN"/>
        </w:rPr>
        <w:t>HD</w:t>
      </w:r>
      <w:r>
        <w:rPr>
          <w:rFonts w:ascii="Times New Roman" w:hAnsi="Times New Roman"/>
          <w:bCs/>
          <w:sz w:val="28"/>
          <w:szCs w:val="28"/>
        </w:rPr>
        <w:t>-LĐLĐ</w:t>
      </w:r>
      <w:r>
        <w:rPr>
          <w:rFonts w:ascii="Times New Roman" w:hAnsi="Times New Roman"/>
          <w:bCs/>
          <w:sz w:val="28"/>
          <w:szCs w:val="28"/>
          <w:lang w:val="vi-VN"/>
        </w:rPr>
        <w:t xml:space="preserve"> ngày </w:t>
      </w:r>
      <w:r>
        <w:rPr>
          <w:rFonts w:ascii="Times New Roman" w:hAnsi="Times New Roman"/>
          <w:bCs/>
          <w:sz w:val="28"/>
          <w:szCs w:val="28"/>
        </w:rPr>
        <w:t xml:space="preserve">15/3/2019 </w:t>
      </w:r>
      <w:r>
        <w:rPr>
          <w:rFonts w:ascii="Times New Roman" w:hAnsi="Times New Roman"/>
          <w:bCs/>
          <w:sz w:val="28"/>
          <w:szCs w:val="28"/>
          <w:lang w:val="vi-VN"/>
        </w:rPr>
        <w:t xml:space="preserve">của </w:t>
      </w:r>
      <w:r>
        <w:rPr>
          <w:rFonts w:ascii="Times New Roman" w:hAnsi="Times New Roman"/>
          <w:bCs/>
          <w:sz w:val="28"/>
          <w:szCs w:val="28"/>
        </w:rPr>
        <w:t xml:space="preserve">Ban Thường vụ Liên đoàn Lao động tỉnh Tây Ninh về việc </w:t>
      </w:r>
      <w:r>
        <w:rPr>
          <w:rFonts w:ascii="Times New Roman" w:hAnsi="Times New Roman"/>
          <w:bCs/>
          <w:sz w:val="28"/>
          <w:szCs w:val="28"/>
          <w:lang w:val="vi-VN"/>
        </w:rPr>
        <w:t xml:space="preserve">tuyên truyền </w:t>
      </w:r>
      <w:r>
        <w:rPr>
          <w:rFonts w:ascii="Times New Roman" w:hAnsi="Times New Roman"/>
          <w:bCs/>
          <w:sz w:val="28"/>
          <w:szCs w:val="28"/>
        </w:rPr>
        <w:t xml:space="preserve">về </w:t>
      </w:r>
      <w:r>
        <w:rPr>
          <w:rFonts w:ascii="Times New Roman" w:hAnsi="Times New Roman"/>
          <w:bCs/>
          <w:sz w:val="28"/>
          <w:szCs w:val="28"/>
          <w:lang w:val="vi-VN"/>
        </w:rPr>
        <w:t xml:space="preserve">biên giới </w:t>
      </w:r>
      <w:r>
        <w:rPr>
          <w:rFonts w:ascii="Times New Roman" w:hAnsi="Times New Roman"/>
          <w:bCs/>
          <w:sz w:val="28"/>
          <w:szCs w:val="28"/>
        </w:rPr>
        <w:t xml:space="preserve">trên </w:t>
      </w:r>
      <w:r>
        <w:rPr>
          <w:rFonts w:ascii="Times New Roman" w:hAnsi="Times New Roman"/>
          <w:bCs/>
          <w:sz w:val="28"/>
          <w:szCs w:val="28"/>
          <w:lang w:val="vi-VN"/>
        </w:rPr>
        <w:t xml:space="preserve">đất liền Việt Nam </w:t>
      </w:r>
      <w:r>
        <w:rPr>
          <w:rFonts w:ascii="Times New Roman" w:hAnsi="Times New Roman"/>
          <w:bCs/>
          <w:sz w:val="28"/>
          <w:szCs w:val="28"/>
        </w:rPr>
        <w:t>-</w:t>
      </w:r>
      <w:r>
        <w:rPr>
          <w:rFonts w:ascii="Times New Roman" w:hAnsi="Times New Roman"/>
          <w:bCs/>
          <w:sz w:val="28"/>
          <w:szCs w:val="28"/>
          <w:lang w:val="vi-VN"/>
        </w:rPr>
        <w:t xml:space="preserve"> Trung Quốc, Việt Nam </w:t>
      </w:r>
      <w:r>
        <w:rPr>
          <w:rFonts w:ascii="Times New Roman" w:hAnsi="Times New Roman"/>
          <w:bCs/>
          <w:sz w:val="28"/>
          <w:szCs w:val="28"/>
        </w:rPr>
        <w:t>-</w:t>
      </w:r>
      <w:r>
        <w:rPr>
          <w:rFonts w:ascii="Times New Roman" w:hAnsi="Times New Roman"/>
          <w:bCs/>
          <w:sz w:val="28"/>
          <w:szCs w:val="28"/>
          <w:lang w:val="vi-VN"/>
        </w:rPr>
        <w:t xml:space="preserve"> </w:t>
      </w:r>
      <w:r>
        <w:rPr>
          <w:rFonts w:ascii="Times New Roman" w:hAnsi="Times New Roman"/>
          <w:bCs/>
          <w:sz w:val="28"/>
          <w:szCs w:val="28"/>
        </w:rPr>
        <w:t>Lào</w:t>
      </w:r>
      <w:r>
        <w:rPr>
          <w:rFonts w:ascii="Times New Roman" w:hAnsi="Times New Roman"/>
          <w:bCs/>
          <w:sz w:val="28"/>
          <w:szCs w:val="28"/>
          <w:lang w:val="vi-VN"/>
        </w:rPr>
        <w:t xml:space="preserve">, Việt Nam </w:t>
      </w:r>
      <w:r>
        <w:rPr>
          <w:rFonts w:ascii="Times New Roman" w:hAnsi="Times New Roman"/>
          <w:bCs/>
          <w:sz w:val="28"/>
          <w:szCs w:val="28"/>
        </w:rPr>
        <w:t>-</w:t>
      </w:r>
      <w:r>
        <w:rPr>
          <w:rFonts w:ascii="Times New Roman" w:hAnsi="Times New Roman"/>
          <w:bCs/>
          <w:sz w:val="28"/>
          <w:szCs w:val="28"/>
          <w:lang w:val="vi-VN"/>
        </w:rPr>
        <w:t xml:space="preserve"> </w:t>
      </w:r>
      <w:r>
        <w:rPr>
          <w:rFonts w:ascii="Times New Roman" w:hAnsi="Times New Roman"/>
          <w:bCs/>
          <w:sz w:val="28"/>
          <w:szCs w:val="28"/>
        </w:rPr>
        <w:t>Campuchia</w:t>
      </w:r>
      <w:r>
        <w:rPr>
          <w:rFonts w:ascii="Times New Roman" w:hAnsi="Times New Roman"/>
          <w:bCs/>
          <w:sz w:val="28"/>
          <w:szCs w:val="28"/>
          <w:lang w:val="vi-VN"/>
        </w:rPr>
        <w:t xml:space="preserve"> năm 201</w:t>
      </w:r>
      <w:r>
        <w:rPr>
          <w:rFonts w:ascii="Times New Roman" w:hAnsi="Times New Roman"/>
          <w:bCs/>
          <w:sz w:val="28"/>
          <w:szCs w:val="28"/>
        </w:rPr>
        <w:t>9</w:t>
      </w:r>
      <w:r>
        <w:rPr>
          <w:rFonts w:ascii="Times New Roman" w:hAnsi="Times New Roman"/>
          <w:bCs/>
          <w:sz w:val="28"/>
          <w:szCs w:val="28"/>
          <w:lang w:val="vi-VN"/>
        </w:rPr>
        <w:t xml:space="preserve">. Ban Thường vụ </w:t>
      </w:r>
      <w:r>
        <w:rPr>
          <w:rFonts w:ascii="Times New Roman" w:hAnsi="Times New Roman"/>
          <w:bCs/>
          <w:sz w:val="28"/>
          <w:szCs w:val="28"/>
        </w:rPr>
        <w:t>Liên đoàn Lao động</w:t>
      </w:r>
      <w:r>
        <w:rPr>
          <w:rFonts w:ascii="Times New Roman" w:hAnsi="Times New Roman"/>
          <w:bCs/>
          <w:sz w:val="28"/>
          <w:szCs w:val="28"/>
          <w:lang w:val="vi-VN"/>
        </w:rPr>
        <w:t xml:space="preserve"> </w:t>
      </w:r>
      <w:r>
        <w:rPr>
          <w:rFonts w:ascii="Times New Roman" w:hAnsi="Times New Roman"/>
          <w:bCs/>
          <w:sz w:val="28"/>
          <w:szCs w:val="28"/>
        </w:rPr>
        <w:t>huyện Dương Minh Châu</w:t>
      </w:r>
      <w:r>
        <w:rPr>
          <w:rFonts w:ascii="Times New Roman" w:hAnsi="Times New Roman"/>
          <w:bCs/>
          <w:sz w:val="28"/>
          <w:szCs w:val="28"/>
          <w:lang w:val="vi-VN"/>
        </w:rPr>
        <w:t xml:space="preserve"> hướng dẫn các </w:t>
      </w:r>
      <w:r>
        <w:rPr>
          <w:rFonts w:ascii="Times New Roman" w:hAnsi="Times New Roman"/>
          <w:bCs/>
          <w:sz w:val="28"/>
          <w:szCs w:val="28"/>
        </w:rPr>
        <w:t xml:space="preserve">Công đoàn cơ sở </w:t>
      </w:r>
      <w:r>
        <w:rPr>
          <w:rFonts w:ascii="Times New Roman" w:hAnsi="Times New Roman"/>
          <w:bCs/>
          <w:sz w:val="28"/>
          <w:szCs w:val="28"/>
          <w:lang w:val="vi-VN"/>
        </w:rPr>
        <w:t xml:space="preserve">tổ chức tuyên truyền </w:t>
      </w:r>
      <w:r>
        <w:rPr>
          <w:rFonts w:ascii="Times New Roman" w:hAnsi="Times New Roman"/>
          <w:bCs/>
          <w:sz w:val="28"/>
          <w:szCs w:val="28"/>
        </w:rPr>
        <w:t>các nội dung trọng tâm</w:t>
      </w:r>
      <w:r>
        <w:rPr>
          <w:rFonts w:ascii="Times New Roman" w:hAnsi="Times New Roman"/>
          <w:bCs/>
          <w:sz w:val="28"/>
          <w:szCs w:val="28"/>
          <w:lang w:val="vi-VN"/>
        </w:rPr>
        <w:t xml:space="preserve"> sau:</w:t>
      </w:r>
    </w:p>
    <w:p w:rsidR="00BA10CF" w:rsidRDefault="00BA10CF" w:rsidP="00BA10CF">
      <w:pPr>
        <w:spacing w:before="120" w:after="120"/>
        <w:ind w:right="-57" w:firstLine="663"/>
        <w:jc w:val="both"/>
        <w:rPr>
          <w:rFonts w:ascii="Times New Roman" w:hAnsi="Times New Roman"/>
          <w:b/>
          <w:bCs/>
          <w:sz w:val="28"/>
          <w:szCs w:val="28"/>
        </w:rPr>
      </w:pPr>
      <w:r>
        <w:rPr>
          <w:rFonts w:ascii="Times New Roman" w:hAnsi="Times New Roman"/>
          <w:b/>
          <w:bCs/>
          <w:sz w:val="28"/>
          <w:szCs w:val="28"/>
        </w:rPr>
        <w:t>1</w:t>
      </w:r>
      <w:r>
        <w:rPr>
          <w:rFonts w:ascii="Times New Roman" w:hAnsi="Times New Roman"/>
          <w:b/>
          <w:bCs/>
          <w:sz w:val="28"/>
          <w:szCs w:val="28"/>
          <w:lang w:val="vi-VN"/>
        </w:rPr>
        <w:t>. NỘI DUNG TUYÊN TRUYỀN</w:t>
      </w:r>
    </w:p>
    <w:p w:rsidR="00BA10CF" w:rsidRDefault="00BA10CF" w:rsidP="00BA10CF">
      <w:pPr>
        <w:spacing w:before="120" w:after="120"/>
        <w:ind w:left="-57" w:right="-57" w:firstLine="720"/>
        <w:jc w:val="both"/>
        <w:rPr>
          <w:rFonts w:ascii="Times New Roman" w:hAnsi="Times New Roman"/>
          <w:b/>
          <w:i/>
          <w:spacing w:val="-2"/>
          <w:sz w:val="28"/>
          <w:szCs w:val="28"/>
        </w:rPr>
      </w:pPr>
      <w:r>
        <w:rPr>
          <w:rFonts w:ascii="Times New Roman" w:hAnsi="Times New Roman"/>
          <w:b/>
          <w:i/>
          <w:spacing w:val="-2"/>
          <w:sz w:val="28"/>
          <w:szCs w:val="28"/>
        </w:rPr>
        <w:t>1</w:t>
      </w:r>
      <w:r>
        <w:rPr>
          <w:rFonts w:ascii="Times New Roman" w:hAnsi="Times New Roman"/>
          <w:b/>
          <w:i/>
          <w:spacing w:val="-2"/>
          <w:sz w:val="28"/>
          <w:szCs w:val="28"/>
          <w:lang w:val="vi-VN"/>
        </w:rPr>
        <w:t xml:space="preserve">.1. </w:t>
      </w:r>
      <w:r>
        <w:rPr>
          <w:rFonts w:ascii="Times New Roman" w:hAnsi="Times New Roman"/>
          <w:b/>
          <w:i/>
          <w:spacing w:val="-2"/>
          <w:sz w:val="28"/>
          <w:szCs w:val="28"/>
        </w:rPr>
        <w:t>Đối với t</w:t>
      </w:r>
      <w:r>
        <w:rPr>
          <w:rFonts w:ascii="Times New Roman" w:hAnsi="Times New Roman"/>
          <w:b/>
          <w:i/>
          <w:spacing w:val="-2"/>
          <w:sz w:val="28"/>
          <w:szCs w:val="28"/>
          <w:lang w:val="vi-VN"/>
        </w:rPr>
        <w:t>uyến biên giới Việt Nam - Trung Quốc</w:t>
      </w:r>
      <w:r>
        <w:rPr>
          <w:rFonts w:ascii="Times New Roman" w:hAnsi="Times New Roman"/>
          <w:b/>
          <w:i/>
          <w:spacing w:val="-2"/>
          <w:sz w:val="28"/>
          <w:szCs w:val="28"/>
        </w:rPr>
        <w:t>:</w:t>
      </w:r>
    </w:p>
    <w:p w:rsidR="00BA10CF" w:rsidRDefault="00BA10CF" w:rsidP="00BA10CF">
      <w:pPr>
        <w:spacing w:before="120" w:after="120"/>
        <w:ind w:left="-57" w:right="-57" w:firstLine="720"/>
        <w:jc w:val="both"/>
        <w:rPr>
          <w:rFonts w:ascii="Times New Roman" w:hAnsi="Times New Roman"/>
          <w:spacing w:val="-2"/>
          <w:sz w:val="28"/>
          <w:szCs w:val="28"/>
        </w:rPr>
      </w:pPr>
      <w:r>
        <w:rPr>
          <w:rFonts w:ascii="Times New Roman" w:hAnsi="Times New Roman"/>
          <w:spacing w:val="-2"/>
          <w:sz w:val="28"/>
          <w:szCs w:val="28"/>
          <w:lang w:val="vi-VN"/>
        </w:rPr>
        <w:t xml:space="preserve">- </w:t>
      </w:r>
      <w:r>
        <w:rPr>
          <w:rFonts w:ascii="Times New Roman" w:hAnsi="Times New Roman"/>
          <w:sz w:val="28"/>
          <w:szCs w:val="28"/>
          <w:lang w:val="vi-VN"/>
        </w:rPr>
        <w:t xml:space="preserve">Tuyên  truyền các văn bản pháp lý về giải quyết, quản lý và bảo vệ biên giới Việt Nam </w:t>
      </w:r>
      <w:r>
        <w:rPr>
          <w:rFonts w:ascii="Times New Roman" w:hAnsi="Times New Roman"/>
          <w:sz w:val="28"/>
          <w:szCs w:val="28"/>
        </w:rPr>
        <w:t>-</w:t>
      </w:r>
      <w:r>
        <w:rPr>
          <w:rFonts w:ascii="Times New Roman" w:hAnsi="Times New Roman"/>
          <w:sz w:val="28"/>
          <w:szCs w:val="28"/>
          <w:lang w:val="vi-VN"/>
        </w:rPr>
        <w:t xml:space="preserve"> Trung Quốc</w:t>
      </w:r>
      <w:r>
        <w:rPr>
          <w:rFonts w:ascii="Times New Roman" w:hAnsi="Times New Roman"/>
          <w:sz w:val="28"/>
          <w:szCs w:val="28"/>
        </w:rPr>
        <w:t xml:space="preserve">; </w:t>
      </w:r>
      <w:r>
        <w:rPr>
          <w:rFonts w:ascii="Times New Roman" w:hAnsi="Times New Roman"/>
          <w:sz w:val="28"/>
          <w:szCs w:val="28"/>
          <w:lang w:val="vi-VN"/>
        </w:rPr>
        <w:t xml:space="preserve">Hiệp ước biên giới </w:t>
      </w:r>
      <w:r>
        <w:rPr>
          <w:rFonts w:ascii="Times New Roman" w:hAnsi="Times New Roman"/>
          <w:sz w:val="28"/>
          <w:szCs w:val="28"/>
        </w:rPr>
        <w:t xml:space="preserve">trên </w:t>
      </w:r>
      <w:r>
        <w:rPr>
          <w:rFonts w:ascii="Times New Roman" w:hAnsi="Times New Roman"/>
          <w:sz w:val="28"/>
          <w:szCs w:val="28"/>
          <w:lang w:val="vi-VN"/>
        </w:rPr>
        <w:t>đất liền</w:t>
      </w:r>
      <w:r>
        <w:rPr>
          <w:rFonts w:ascii="Times New Roman" w:hAnsi="Times New Roman"/>
          <w:sz w:val="28"/>
          <w:szCs w:val="28"/>
        </w:rPr>
        <w:t xml:space="preserve">; </w:t>
      </w:r>
      <w:r>
        <w:rPr>
          <w:rFonts w:ascii="Times New Roman" w:hAnsi="Times New Roman"/>
          <w:sz w:val="28"/>
          <w:szCs w:val="28"/>
          <w:lang w:val="vi-VN"/>
        </w:rPr>
        <w:t>03 văn kiện pháp lý</w:t>
      </w:r>
      <w:r>
        <w:rPr>
          <w:rFonts w:ascii="Times New Roman" w:hAnsi="Times New Roman"/>
          <w:sz w:val="28"/>
          <w:szCs w:val="28"/>
        </w:rPr>
        <w:t xml:space="preserve">: </w:t>
      </w:r>
      <w:r>
        <w:rPr>
          <w:rFonts w:ascii="Times New Roman" w:hAnsi="Times New Roman"/>
          <w:sz w:val="28"/>
          <w:szCs w:val="28"/>
          <w:lang w:val="vi-VN"/>
        </w:rPr>
        <w:t>Nghị định thư phân giới cắm mốc biên giới trên đất liền</w:t>
      </w:r>
      <w:r>
        <w:rPr>
          <w:rFonts w:ascii="Times New Roman" w:hAnsi="Times New Roman"/>
          <w:sz w:val="28"/>
          <w:szCs w:val="28"/>
        </w:rPr>
        <w:t xml:space="preserve">, </w:t>
      </w:r>
      <w:r>
        <w:rPr>
          <w:rFonts w:ascii="Times New Roman" w:hAnsi="Times New Roman"/>
          <w:sz w:val="28"/>
          <w:szCs w:val="28"/>
          <w:lang w:val="vi-VN"/>
        </w:rPr>
        <w:t xml:space="preserve"> Hiệp định về quy chế quản lý biên giới trên đất liền</w:t>
      </w:r>
      <w:r>
        <w:rPr>
          <w:rFonts w:ascii="Times New Roman" w:hAnsi="Times New Roman"/>
          <w:sz w:val="28"/>
          <w:szCs w:val="28"/>
        </w:rPr>
        <w:t xml:space="preserve">, </w:t>
      </w:r>
      <w:r>
        <w:rPr>
          <w:rFonts w:ascii="Times New Roman" w:hAnsi="Times New Roman"/>
          <w:sz w:val="28"/>
          <w:szCs w:val="28"/>
          <w:lang w:val="vi-VN"/>
        </w:rPr>
        <w:t>Hiệp định về cửa khẩu và quản lý cửa khẩu biên giới trên đất liền</w:t>
      </w:r>
      <w:r>
        <w:rPr>
          <w:rFonts w:ascii="Times New Roman" w:hAnsi="Times New Roman"/>
          <w:i/>
          <w:sz w:val="28"/>
          <w:szCs w:val="28"/>
        </w:rPr>
        <w:t xml:space="preserve"> </w:t>
      </w:r>
      <w:r w:rsidRPr="00BA10CF">
        <w:rPr>
          <w:rFonts w:ascii="Times New Roman" w:hAnsi="Times New Roman"/>
          <w:sz w:val="28"/>
          <w:szCs w:val="28"/>
        </w:rPr>
        <w:t>và</w:t>
      </w:r>
      <w:r>
        <w:rPr>
          <w:rFonts w:ascii="Times New Roman" w:hAnsi="Times New Roman"/>
          <w:i/>
          <w:sz w:val="28"/>
          <w:szCs w:val="28"/>
        </w:rPr>
        <w:t xml:space="preserve"> </w:t>
      </w:r>
      <w:r>
        <w:rPr>
          <w:rFonts w:ascii="Times New Roman" w:hAnsi="Times New Roman"/>
          <w:spacing w:val="-2"/>
          <w:sz w:val="28"/>
          <w:szCs w:val="28"/>
        </w:rPr>
        <w:t>kết quả triển khai 03 văn kiện pháp lý này sau 10 năm được 02 nước ký kết</w:t>
      </w:r>
    </w:p>
    <w:p w:rsidR="00BA10CF" w:rsidRPr="00BA10CF" w:rsidRDefault="00BA10CF" w:rsidP="00BA10CF">
      <w:pPr>
        <w:spacing w:before="120" w:after="120"/>
        <w:ind w:left="-57" w:right="-57" w:firstLine="720"/>
        <w:jc w:val="both"/>
        <w:rPr>
          <w:rFonts w:ascii="Times New Roman" w:hAnsi="Times New Roman"/>
          <w:sz w:val="28"/>
          <w:szCs w:val="28"/>
          <w:lang w:val="vi-VN"/>
        </w:rPr>
      </w:pPr>
      <w:r>
        <w:rPr>
          <w:rFonts w:ascii="Times New Roman" w:hAnsi="Times New Roman"/>
          <w:spacing w:val="-2"/>
          <w:sz w:val="28"/>
          <w:szCs w:val="28"/>
        </w:rPr>
        <w:t xml:space="preserve">- Tuyên truyền đấu tranh, phản bác các quan điểm, tư tưởng sai trái; củng cố, tăng cường xây dựng tình cảm đoàn kết, truyền thống gắn bó lâu đời giữa nhân dân 02 nước. </w:t>
      </w:r>
    </w:p>
    <w:p w:rsidR="00BA10CF" w:rsidRDefault="00BA10CF" w:rsidP="00BA10CF">
      <w:pPr>
        <w:spacing w:before="120" w:after="120"/>
        <w:ind w:left="-57" w:right="-57" w:firstLine="720"/>
        <w:jc w:val="both"/>
        <w:rPr>
          <w:rFonts w:ascii="Times New Roman" w:hAnsi="Times New Roman"/>
          <w:b/>
          <w:i/>
          <w:sz w:val="28"/>
          <w:szCs w:val="28"/>
        </w:rPr>
      </w:pPr>
      <w:r>
        <w:rPr>
          <w:rFonts w:ascii="Times New Roman" w:hAnsi="Times New Roman"/>
          <w:b/>
          <w:i/>
          <w:sz w:val="28"/>
          <w:szCs w:val="28"/>
        </w:rPr>
        <w:t>1</w:t>
      </w:r>
      <w:r>
        <w:rPr>
          <w:rFonts w:ascii="Times New Roman" w:hAnsi="Times New Roman"/>
          <w:b/>
          <w:i/>
          <w:sz w:val="28"/>
          <w:szCs w:val="28"/>
          <w:lang w:val="vi-VN"/>
        </w:rPr>
        <w:t>.</w:t>
      </w:r>
      <w:r>
        <w:rPr>
          <w:rFonts w:ascii="Times New Roman" w:hAnsi="Times New Roman"/>
          <w:b/>
          <w:i/>
          <w:sz w:val="28"/>
          <w:szCs w:val="28"/>
        </w:rPr>
        <w:t>2.</w:t>
      </w:r>
      <w:r>
        <w:rPr>
          <w:rFonts w:ascii="Times New Roman" w:hAnsi="Times New Roman"/>
          <w:b/>
          <w:i/>
          <w:sz w:val="28"/>
          <w:szCs w:val="28"/>
          <w:lang w:val="vi-VN"/>
        </w:rPr>
        <w:t xml:space="preserve"> Tuyến biên giới Việt Nam </w:t>
      </w:r>
      <w:r>
        <w:rPr>
          <w:rFonts w:ascii="Times New Roman" w:hAnsi="Times New Roman"/>
          <w:b/>
          <w:i/>
          <w:sz w:val="28"/>
          <w:szCs w:val="28"/>
        </w:rPr>
        <w:t>-</w:t>
      </w:r>
      <w:r>
        <w:rPr>
          <w:rFonts w:ascii="Times New Roman" w:hAnsi="Times New Roman"/>
          <w:b/>
          <w:i/>
          <w:sz w:val="28"/>
          <w:szCs w:val="28"/>
          <w:lang w:val="vi-VN"/>
        </w:rPr>
        <w:t xml:space="preserve"> Là</w:t>
      </w:r>
      <w:r>
        <w:rPr>
          <w:rFonts w:ascii="Times New Roman" w:hAnsi="Times New Roman"/>
          <w:b/>
          <w:i/>
          <w:sz w:val="28"/>
          <w:szCs w:val="28"/>
        </w:rPr>
        <w:t>o:</w:t>
      </w:r>
    </w:p>
    <w:p w:rsidR="00BA10CF" w:rsidRDefault="00BA10CF" w:rsidP="0097122E">
      <w:pPr>
        <w:spacing w:before="120" w:after="120"/>
        <w:ind w:left="-57" w:right="-57" w:firstLine="720"/>
        <w:jc w:val="both"/>
        <w:rPr>
          <w:rFonts w:ascii="Times New Roman" w:hAnsi="Times New Roman"/>
          <w:sz w:val="28"/>
          <w:szCs w:val="28"/>
        </w:rPr>
      </w:pPr>
      <w:r>
        <w:rPr>
          <w:rFonts w:ascii="Times New Roman" w:hAnsi="Times New Roman"/>
          <w:sz w:val="28"/>
          <w:szCs w:val="28"/>
          <w:lang w:val="vi-VN"/>
        </w:rPr>
        <w:t>- T</w:t>
      </w:r>
      <w:r>
        <w:rPr>
          <w:rFonts w:ascii="Times New Roman" w:hAnsi="Times New Roman"/>
          <w:sz w:val="28"/>
          <w:szCs w:val="28"/>
        </w:rPr>
        <w:t>iếp tục t</w:t>
      </w:r>
      <w:r>
        <w:rPr>
          <w:rFonts w:ascii="Times New Roman" w:hAnsi="Times New Roman"/>
          <w:sz w:val="28"/>
          <w:szCs w:val="28"/>
          <w:lang w:val="vi-VN"/>
        </w:rPr>
        <w:t xml:space="preserve">uyên truyền </w:t>
      </w:r>
      <w:r>
        <w:rPr>
          <w:rFonts w:ascii="Times New Roman" w:hAnsi="Times New Roman"/>
          <w:sz w:val="28"/>
          <w:szCs w:val="28"/>
        </w:rPr>
        <w:t>việc thực hiện các tuyên bố chung và thỏa thuận của lãnh đạo cấp cao; các thỏa thuận giữa các bộ, ngành, địa phương 02 nước; tuyên truyền các văn bản pháp lý quan trọng liên quan tới Việt Nam - Lào, trong đó có</w:t>
      </w:r>
      <w:r w:rsidR="0097122E">
        <w:rPr>
          <w:rFonts w:ascii="Times New Roman" w:hAnsi="Times New Roman"/>
          <w:sz w:val="28"/>
          <w:szCs w:val="28"/>
        </w:rPr>
        <w:t xml:space="preserve"> Nghị định thư về đường biên giới và mốc quốc giới giữa Việt Nam - Lào, </w:t>
      </w:r>
      <w:r>
        <w:rPr>
          <w:rFonts w:ascii="Times New Roman" w:hAnsi="Times New Roman"/>
          <w:sz w:val="28"/>
          <w:szCs w:val="28"/>
          <w:lang w:val="vi-VN"/>
        </w:rPr>
        <w:t xml:space="preserve">Hiệp định về Quy chế </w:t>
      </w:r>
      <w:r w:rsidR="0097122E">
        <w:rPr>
          <w:rFonts w:ascii="Times New Roman" w:hAnsi="Times New Roman"/>
          <w:sz w:val="28"/>
          <w:szCs w:val="28"/>
        </w:rPr>
        <w:t xml:space="preserve">quản lý </w:t>
      </w:r>
      <w:r>
        <w:rPr>
          <w:rFonts w:ascii="Times New Roman" w:hAnsi="Times New Roman"/>
          <w:sz w:val="28"/>
          <w:szCs w:val="28"/>
          <w:lang w:val="vi-VN"/>
        </w:rPr>
        <w:t xml:space="preserve">biên giới </w:t>
      </w:r>
      <w:r w:rsidR="0097122E">
        <w:rPr>
          <w:rFonts w:ascii="Times New Roman" w:hAnsi="Times New Roman"/>
          <w:sz w:val="28"/>
          <w:szCs w:val="28"/>
        </w:rPr>
        <w:t>và cửa khẩu biên giới trên đất liền giữa Chính phủ nước</w:t>
      </w:r>
      <w:r w:rsidR="00C2443D">
        <w:rPr>
          <w:rFonts w:ascii="Times New Roman" w:hAnsi="Times New Roman"/>
          <w:sz w:val="28"/>
          <w:szCs w:val="28"/>
        </w:rPr>
        <w:t xml:space="preserve"> Cộng hòa xã hội chủ nghĩa Việt Nam và Chính phủ nước Cộng hòa nhân dân Lào; việc hai bên đang nỗ lực triển khai thực hiện thỏa thuận về di cư tự do và hôn nhân không giá thú trong vùng biên giới</w:t>
      </w:r>
      <w:r w:rsidR="00C2443D" w:rsidRPr="00C2443D">
        <w:rPr>
          <w:rFonts w:ascii="Times New Roman" w:hAnsi="Times New Roman"/>
          <w:sz w:val="28"/>
          <w:szCs w:val="28"/>
        </w:rPr>
        <w:t xml:space="preserve"> </w:t>
      </w:r>
      <w:r w:rsidR="00C2443D">
        <w:rPr>
          <w:rFonts w:ascii="Times New Roman" w:hAnsi="Times New Roman"/>
          <w:sz w:val="28"/>
          <w:szCs w:val="28"/>
        </w:rPr>
        <w:t>Việt Nam - Lào</w:t>
      </w:r>
      <w:r>
        <w:rPr>
          <w:rFonts w:ascii="Times New Roman" w:hAnsi="Times New Roman"/>
          <w:sz w:val="28"/>
          <w:szCs w:val="28"/>
        </w:rPr>
        <w:t>.</w:t>
      </w:r>
      <w:r>
        <w:rPr>
          <w:rFonts w:ascii="Times New Roman" w:hAnsi="Times New Roman"/>
          <w:sz w:val="28"/>
          <w:szCs w:val="28"/>
          <w:lang w:val="vi-VN"/>
        </w:rPr>
        <w:t xml:space="preserve"> </w:t>
      </w:r>
    </w:p>
    <w:p w:rsidR="00BA10CF" w:rsidRDefault="00C2443D" w:rsidP="00BA10CF">
      <w:pPr>
        <w:spacing w:before="120" w:after="120"/>
        <w:ind w:left="-57" w:right="-57" w:firstLine="720"/>
        <w:jc w:val="both"/>
        <w:rPr>
          <w:rFonts w:ascii="Times New Roman" w:hAnsi="Times New Roman"/>
          <w:spacing w:val="-2"/>
          <w:sz w:val="28"/>
          <w:szCs w:val="28"/>
        </w:rPr>
      </w:pPr>
      <w:r>
        <w:rPr>
          <w:rFonts w:ascii="Times New Roman" w:hAnsi="Times New Roman"/>
          <w:spacing w:val="-2"/>
          <w:sz w:val="28"/>
          <w:szCs w:val="28"/>
        </w:rPr>
        <w:t xml:space="preserve">- Tiếp tục tuyên truyền về việc hai bên đang phối hợp xây dựng quy hoạch và phát triển cửa khẩu biên </w:t>
      </w:r>
      <w:r w:rsidRPr="00C2443D">
        <w:rPr>
          <w:rFonts w:ascii="Times New Roman" w:hAnsi="Times New Roman"/>
          <w:spacing w:val="-2"/>
          <w:sz w:val="28"/>
          <w:szCs w:val="28"/>
        </w:rPr>
        <w:t>giới</w:t>
      </w:r>
      <w:r w:rsidRPr="00C2443D">
        <w:rPr>
          <w:rFonts w:ascii="Times New Roman" w:hAnsi="Times New Roman"/>
          <w:sz w:val="28"/>
          <w:szCs w:val="28"/>
        </w:rPr>
        <w:t xml:space="preserve"> </w:t>
      </w:r>
      <w:r>
        <w:rPr>
          <w:rFonts w:ascii="Times New Roman" w:hAnsi="Times New Roman"/>
          <w:sz w:val="28"/>
          <w:szCs w:val="28"/>
        </w:rPr>
        <w:t>Việt Nam - Lào đến năm 2025, tầm nhìn đến năm 2035, quy hoạch tổng thể phát triển thương mại biên giới</w:t>
      </w:r>
      <w:r w:rsidRPr="00C2443D">
        <w:rPr>
          <w:rFonts w:ascii="Times New Roman" w:hAnsi="Times New Roman"/>
          <w:sz w:val="28"/>
          <w:szCs w:val="28"/>
        </w:rPr>
        <w:t xml:space="preserve"> </w:t>
      </w:r>
      <w:r>
        <w:rPr>
          <w:rFonts w:ascii="Times New Roman" w:hAnsi="Times New Roman"/>
          <w:sz w:val="28"/>
          <w:szCs w:val="28"/>
        </w:rPr>
        <w:t>Việt Nam - Lào đến năm 2025, tầm nhìn đến năm 2035; Đề án Chính sách tăng cường các hoạt động giao lưu văn hóa thể thao và phát triển du lịch giữa các tỉnh biên giới</w:t>
      </w:r>
      <w:r w:rsidRPr="00C2443D">
        <w:rPr>
          <w:rFonts w:ascii="Times New Roman" w:hAnsi="Times New Roman"/>
          <w:sz w:val="28"/>
          <w:szCs w:val="28"/>
        </w:rPr>
        <w:t xml:space="preserve"> </w:t>
      </w:r>
      <w:r>
        <w:rPr>
          <w:rFonts w:ascii="Times New Roman" w:hAnsi="Times New Roman"/>
          <w:sz w:val="28"/>
          <w:szCs w:val="28"/>
        </w:rPr>
        <w:t>Việt Nam - Lào giai đoạn 2016-2025</w:t>
      </w:r>
      <w:r w:rsidR="00BA10CF">
        <w:rPr>
          <w:rFonts w:ascii="Times New Roman" w:hAnsi="Times New Roman"/>
          <w:spacing w:val="-2"/>
          <w:sz w:val="28"/>
          <w:szCs w:val="28"/>
        </w:rPr>
        <w:t>.</w:t>
      </w:r>
    </w:p>
    <w:p w:rsidR="00BA10CF" w:rsidRDefault="00BA10CF" w:rsidP="00BA10CF">
      <w:pPr>
        <w:spacing w:before="120" w:after="120"/>
        <w:ind w:left="-57" w:right="-57" w:firstLine="720"/>
        <w:jc w:val="both"/>
        <w:rPr>
          <w:rFonts w:ascii="Times New Roman" w:hAnsi="Times New Roman"/>
          <w:b/>
          <w:i/>
          <w:sz w:val="28"/>
          <w:szCs w:val="28"/>
        </w:rPr>
      </w:pPr>
      <w:r>
        <w:rPr>
          <w:rFonts w:ascii="Times New Roman" w:hAnsi="Times New Roman"/>
          <w:b/>
          <w:i/>
          <w:sz w:val="28"/>
          <w:szCs w:val="28"/>
        </w:rPr>
        <w:t>1</w:t>
      </w:r>
      <w:r>
        <w:rPr>
          <w:rFonts w:ascii="Times New Roman" w:hAnsi="Times New Roman"/>
          <w:b/>
          <w:i/>
          <w:sz w:val="28"/>
          <w:szCs w:val="28"/>
          <w:lang w:val="vi-VN"/>
        </w:rPr>
        <w:t>.</w:t>
      </w:r>
      <w:r>
        <w:rPr>
          <w:rFonts w:ascii="Times New Roman" w:hAnsi="Times New Roman"/>
          <w:b/>
          <w:i/>
          <w:sz w:val="28"/>
          <w:szCs w:val="28"/>
        </w:rPr>
        <w:t>3</w:t>
      </w:r>
      <w:r>
        <w:rPr>
          <w:rFonts w:ascii="Times New Roman" w:hAnsi="Times New Roman"/>
          <w:b/>
          <w:i/>
          <w:sz w:val="28"/>
          <w:szCs w:val="28"/>
          <w:lang w:val="vi-VN"/>
        </w:rPr>
        <w:t xml:space="preserve">. </w:t>
      </w:r>
      <w:r>
        <w:rPr>
          <w:rFonts w:ascii="Times New Roman" w:hAnsi="Times New Roman"/>
          <w:b/>
          <w:i/>
          <w:sz w:val="28"/>
          <w:szCs w:val="28"/>
        </w:rPr>
        <w:t>Đối với t</w:t>
      </w:r>
      <w:r>
        <w:rPr>
          <w:rFonts w:ascii="Times New Roman" w:hAnsi="Times New Roman"/>
          <w:b/>
          <w:i/>
          <w:sz w:val="28"/>
          <w:szCs w:val="28"/>
          <w:lang w:val="vi-VN"/>
        </w:rPr>
        <w:t xml:space="preserve">uyến biên giới Việt Nam – </w:t>
      </w:r>
      <w:r>
        <w:rPr>
          <w:rFonts w:ascii="Times New Roman" w:hAnsi="Times New Roman"/>
          <w:b/>
          <w:i/>
          <w:sz w:val="28"/>
          <w:szCs w:val="28"/>
        </w:rPr>
        <w:t>Campuchia:</w:t>
      </w:r>
    </w:p>
    <w:p w:rsidR="00BA10CF" w:rsidRPr="00BC4EC9" w:rsidRDefault="00C2443D" w:rsidP="00C2443D">
      <w:pPr>
        <w:spacing w:before="120" w:after="120"/>
        <w:ind w:left="-57" w:right="-57" w:firstLine="720"/>
        <w:jc w:val="both"/>
        <w:rPr>
          <w:rFonts w:ascii="Times New Roman" w:hAnsi="Times New Roman"/>
          <w:sz w:val="28"/>
          <w:szCs w:val="28"/>
        </w:rPr>
      </w:pPr>
      <w:r>
        <w:rPr>
          <w:rFonts w:ascii="Times New Roman" w:hAnsi="Times New Roman"/>
          <w:sz w:val="28"/>
          <w:szCs w:val="28"/>
          <w:lang w:val="vi-VN"/>
        </w:rPr>
        <w:t>- T</w:t>
      </w:r>
      <w:r w:rsidR="00BA10CF">
        <w:rPr>
          <w:rFonts w:ascii="Times New Roman" w:hAnsi="Times New Roman"/>
          <w:sz w:val="28"/>
          <w:szCs w:val="28"/>
          <w:lang w:val="vi-VN"/>
        </w:rPr>
        <w:t xml:space="preserve">uyên truyền các văn bản pháp lý </w:t>
      </w:r>
      <w:r w:rsidR="00BA10CF">
        <w:rPr>
          <w:rFonts w:ascii="Times New Roman" w:hAnsi="Times New Roman"/>
          <w:sz w:val="28"/>
          <w:szCs w:val="28"/>
        </w:rPr>
        <w:t xml:space="preserve">về việc giải quyết biên giới </w:t>
      </w:r>
      <w:r w:rsidR="00BA10CF">
        <w:rPr>
          <w:rFonts w:ascii="Times New Roman" w:hAnsi="Times New Roman"/>
          <w:sz w:val="28"/>
          <w:szCs w:val="28"/>
          <w:lang w:val="vi-VN"/>
        </w:rPr>
        <w:t xml:space="preserve">Việt Nam </w:t>
      </w:r>
      <w:r w:rsidR="00BC4EC9">
        <w:rPr>
          <w:rFonts w:ascii="Times New Roman" w:hAnsi="Times New Roman"/>
          <w:sz w:val="28"/>
          <w:szCs w:val="28"/>
        </w:rPr>
        <w:t>-</w:t>
      </w:r>
      <w:r w:rsidR="00BA10CF">
        <w:rPr>
          <w:rFonts w:ascii="Times New Roman" w:hAnsi="Times New Roman"/>
          <w:sz w:val="28"/>
          <w:szCs w:val="28"/>
          <w:lang w:val="vi-VN"/>
        </w:rPr>
        <w:t xml:space="preserve"> </w:t>
      </w:r>
      <w:r w:rsidR="00BA10CF">
        <w:rPr>
          <w:rFonts w:ascii="Times New Roman" w:hAnsi="Times New Roman"/>
          <w:sz w:val="28"/>
          <w:szCs w:val="28"/>
        </w:rPr>
        <w:t>Campuchia trong đó có các hiệp định, hiệp ước về biên giới giữa hai nước như:</w:t>
      </w:r>
      <w:r>
        <w:rPr>
          <w:rFonts w:ascii="Times New Roman" w:hAnsi="Times New Roman"/>
          <w:sz w:val="28"/>
          <w:szCs w:val="28"/>
        </w:rPr>
        <w:t xml:space="preserve"> </w:t>
      </w:r>
      <w:r w:rsidR="00BA10CF">
        <w:rPr>
          <w:rFonts w:ascii="Times New Roman" w:hAnsi="Times New Roman"/>
          <w:sz w:val="28"/>
          <w:szCs w:val="28"/>
          <w:lang w:val="vi-VN"/>
        </w:rPr>
        <w:t xml:space="preserve">Hiệp ước </w:t>
      </w:r>
      <w:r>
        <w:rPr>
          <w:rFonts w:ascii="Times New Roman" w:hAnsi="Times New Roman"/>
          <w:sz w:val="28"/>
          <w:szCs w:val="28"/>
          <w:lang w:val="vi-VN"/>
        </w:rPr>
        <w:lastRenderedPageBreak/>
        <w:t>hoà bình, hữu nghị và hợp tác</w:t>
      </w:r>
      <w:r>
        <w:rPr>
          <w:rFonts w:ascii="Times New Roman" w:hAnsi="Times New Roman"/>
          <w:sz w:val="28"/>
          <w:szCs w:val="28"/>
        </w:rPr>
        <w:t xml:space="preserve">; </w:t>
      </w:r>
      <w:r>
        <w:rPr>
          <w:rFonts w:ascii="Times New Roman" w:hAnsi="Times New Roman"/>
          <w:sz w:val="28"/>
          <w:szCs w:val="28"/>
          <w:lang w:val="vi-VN"/>
        </w:rPr>
        <w:t>Hiệp ước về vùng nước lịch sử</w:t>
      </w:r>
      <w:r>
        <w:rPr>
          <w:rFonts w:ascii="Times New Roman" w:hAnsi="Times New Roman"/>
          <w:sz w:val="28"/>
          <w:szCs w:val="28"/>
        </w:rPr>
        <w:t xml:space="preserve">; </w:t>
      </w:r>
      <w:r w:rsidR="00BA10CF">
        <w:rPr>
          <w:rFonts w:ascii="Times New Roman" w:hAnsi="Times New Roman"/>
          <w:sz w:val="28"/>
          <w:szCs w:val="28"/>
          <w:lang w:val="vi-VN"/>
        </w:rPr>
        <w:t xml:space="preserve">Hiệp ước về nguyên </w:t>
      </w:r>
      <w:r>
        <w:rPr>
          <w:rFonts w:ascii="Times New Roman" w:hAnsi="Times New Roman"/>
          <w:sz w:val="28"/>
          <w:szCs w:val="28"/>
          <w:lang w:val="vi-VN"/>
        </w:rPr>
        <w:t>tắc giải quyết vấn đề biên giới</w:t>
      </w:r>
      <w:r>
        <w:rPr>
          <w:rFonts w:ascii="Times New Roman" w:hAnsi="Times New Roman"/>
          <w:sz w:val="28"/>
          <w:szCs w:val="28"/>
        </w:rPr>
        <w:t xml:space="preserve">; </w:t>
      </w:r>
      <w:r w:rsidR="00BA10CF">
        <w:rPr>
          <w:rFonts w:ascii="Times New Roman" w:hAnsi="Times New Roman"/>
          <w:sz w:val="28"/>
          <w:szCs w:val="28"/>
          <w:lang w:val="vi-VN"/>
        </w:rPr>
        <w:t>Hiệp ướ</w:t>
      </w:r>
      <w:r>
        <w:rPr>
          <w:rFonts w:ascii="Times New Roman" w:hAnsi="Times New Roman"/>
          <w:sz w:val="28"/>
          <w:szCs w:val="28"/>
          <w:lang w:val="vi-VN"/>
        </w:rPr>
        <w:t>c về quy chế biên giới quốc gia</w:t>
      </w:r>
      <w:r>
        <w:rPr>
          <w:rFonts w:ascii="Times New Roman" w:hAnsi="Times New Roman"/>
          <w:sz w:val="28"/>
          <w:szCs w:val="28"/>
        </w:rPr>
        <w:t xml:space="preserve">; </w:t>
      </w:r>
      <w:r w:rsidR="00BA10CF">
        <w:rPr>
          <w:rFonts w:ascii="Times New Roman" w:hAnsi="Times New Roman"/>
          <w:sz w:val="28"/>
          <w:szCs w:val="28"/>
          <w:lang w:val="vi-VN"/>
        </w:rPr>
        <w:t>Hiệp ướ</w:t>
      </w:r>
      <w:r>
        <w:rPr>
          <w:rFonts w:ascii="Times New Roman" w:hAnsi="Times New Roman"/>
          <w:sz w:val="28"/>
          <w:szCs w:val="28"/>
          <w:lang w:val="vi-VN"/>
        </w:rPr>
        <w:t>c hoạch định biên giới quốc gia</w:t>
      </w:r>
      <w:r>
        <w:rPr>
          <w:rFonts w:ascii="Times New Roman" w:hAnsi="Times New Roman"/>
          <w:sz w:val="28"/>
          <w:szCs w:val="28"/>
        </w:rPr>
        <w:t xml:space="preserve">; </w:t>
      </w:r>
      <w:r>
        <w:rPr>
          <w:rFonts w:ascii="Times New Roman" w:hAnsi="Times New Roman"/>
          <w:sz w:val="28"/>
          <w:szCs w:val="28"/>
          <w:lang w:val="vi-VN"/>
        </w:rPr>
        <w:t xml:space="preserve">Hiệp ước </w:t>
      </w:r>
      <w:r>
        <w:rPr>
          <w:rFonts w:ascii="Times New Roman" w:hAnsi="Times New Roman"/>
          <w:sz w:val="28"/>
          <w:szCs w:val="28"/>
        </w:rPr>
        <w:t xml:space="preserve">bổ sung hiệp ước </w:t>
      </w:r>
      <w:r>
        <w:rPr>
          <w:rFonts w:ascii="Times New Roman" w:hAnsi="Times New Roman"/>
          <w:sz w:val="28"/>
          <w:szCs w:val="28"/>
          <w:lang w:val="vi-VN"/>
        </w:rPr>
        <w:t>hoạch định biên giới quốc gia</w:t>
      </w:r>
      <w:r w:rsidR="00BC4EC9">
        <w:rPr>
          <w:rFonts w:ascii="Times New Roman" w:hAnsi="Times New Roman"/>
          <w:sz w:val="28"/>
          <w:szCs w:val="28"/>
        </w:rPr>
        <w:t xml:space="preserve"> năm 1985; kế hoạch triển khai Đề án Tuyên truyền vấn đề biên giới trên đất liền</w:t>
      </w:r>
      <w:r w:rsidR="00BC4EC9" w:rsidRPr="00BC4EC9">
        <w:rPr>
          <w:rFonts w:ascii="Times New Roman" w:hAnsi="Times New Roman"/>
          <w:sz w:val="28"/>
          <w:szCs w:val="28"/>
          <w:lang w:val="vi-VN"/>
        </w:rPr>
        <w:t xml:space="preserve"> </w:t>
      </w:r>
      <w:r w:rsidR="00BC4EC9">
        <w:rPr>
          <w:rFonts w:ascii="Times New Roman" w:hAnsi="Times New Roman"/>
          <w:sz w:val="28"/>
          <w:szCs w:val="28"/>
          <w:lang w:val="vi-VN"/>
        </w:rPr>
        <w:t xml:space="preserve">Việt Nam </w:t>
      </w:r>
      <w:r w:rsidR="00BC4EC9">
        <w:rPr>
          <w:rFonts w:ascii="Times New Roman" w:hAnsi="Times New Roman"/>
          <w:sz w:val="28"/>
          <w:szCs w:val="28"/>
        </w:rPr>
        <w:t>-</w:t>
      </w:r>
      <w:r w:rsidR="00BC4EC9">
        <w:rPr>
          <w:rFonts w:ascii="Times New Roman" w:hAnsi="Times New Roman"/>
          <w:sz w:val="28"/>
          <w:szCs w:val="28"/>
          <w:lang w:val="vi-VN"/>
        </w:rPr>
        <w:t xml:space="preserve"> </w:t>
      </w:r>
      <w:r w:rsidR="00BC4EC9">
        <w:rPr>
          <w:rFonts w:ascii="Times New Roman" w:hAnsi="Times New Roman"/>
          <w:sz w:val="28"/>
          <w:szCs w:val="28"/>
        </w:rPr>
        <w:t>Campuchia giai đoạn 2017-2020.</w:t>
      </w:r>
    </w:p>
    <w:p w:rsidR="00BA10CF" w:rsidRDefault="00BC4EC9" w:rsidP="00BA10CF">
      <w:pPr>
        <w:spacing w:before="120" w:after="120"/>
        <w:ind w:left="-57" w:right="-57" w:firstLine="720"/>
        <w:jc w:val="both"/>
        <w:rPr>
          <w:rFonts w:ascii="Times New Roman" w:hAnsi="Times New Roman"/>
          <w:sz w:val="28"/>
          <w:szCs w:val="28"/>
        </w:rPr>
      </w:pPr>
      <w:r>
        <w:rPr>
          <w:rFonts w:ascii="Times New Roman" w:hAnsi="Times New Roman"/>
          <w:sz w:val="28"/>
          <w:szCs w:val="28"/>
        </w:rPr>
        <w:t xml:space="preserve">-  Tâp trung tuyên truyền kết quả phân giới cắm mốc trên tuyến biên giới đất liền </w:t>
      </w:r>
      <w:r>
        <w:rPr>
          <w:rFonts w:ascii="Times New Roman" w:hAnsi="Times New Roman"/>
          <w:sz w:val="28"/>
          <w:szCs w:val="28"/>
          <w:lang w:val="vi-VN"/>
        </w:rPr>
        <w:t xml:space="preserve">Việt Nam </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Campuchia.</w:t>
      </w:r>
    </w:p>
    <w:p w:rsidR="00BC4EC9" w:rsidRDefault="00BC4EC9" w:rsidP="00BA10CF">
      <w:pPr>
        <w:spacing w:before="120" w:after="120"/>
        <w:ind w:left="-57" w:right="-57" w:firstLine="720"/>
        <w:jc w:val="both"/>
        <w:rPr>
          <w:rFonts w:ascii="Times New Roman" w:hAnsi="Times New Roman"/>
          <w:sz w:val="28"/>
          <w:szCs w:val="28"/>
          <w:lang w:val="vi-VN"/>
        </w:rPr>
      </w:pPr>
      <w:r>
        <w:rPr>
          <w:rFonts w:ascii="Times New Roman" w:hAnsi="Times New Roman"/>
          <w:sz w:val="28"/>
          <w:szCs w:val="28"/>
        </w:rPr>
        <w:t>- Tuyên truyền về ý nghĩa, tầm quan trọng của việc xây dựng khu vực biên giới hòa bình, hữu nghị, hợp tác cùng phát triển.</w:t>
      </w:r>
    </w:p>
    <w:p w:rsidR="00BA10CF" w:rsidRDefault="00BA10CF" w:rsidP="00BA10CF">
      <w:pPr>
        <w:spacing w:before="120" w:after="120"/>
        <w:ind w:left="-57" w:right="-57" w:firstLine="720"/>
        <w:jc w:val="both"/>
        <w:rPr>
          <w:rFonts w:ascii="Times New Roman" w:hAnsi="Times New Roman"/>
          <w:sz w:val="28"/>
          <w:szCs w:val="28"/>
          <w:lang w:val="vi-VN"/>
        </w:rPr>
      </w:pPr>
      <w:r>
        <w:rPr>
          <w:rFonts w:ascii="Times New Roman" w:hAnsi="Times New Roman"/>
          <w:sz w:val="28"/>
          <w:szCs w:val="28"/>
          <w:lang w:val="vi-VN"/>
        </w:rPr>
        <w:t xml:space="preserve">- </w:t>
      </w:r>
      <w:r w:rsidR="00BC4EC9">
        <w:rPr>
          <w:rFonts w:ascii="Times New Roman" w:hAnsi="Times New Roman"/>
          <w:sz w:val="28"/>
          <w:szCs w:val="28"/>
        </w:rPr>
        <w:t>Tuyên truyền chính xác, kịp thời đấu tranh phản bác các quan điểm sai trái, xuyên tác sự thật lịch sử quan hệ giữa hai nước; thông tin tuyên truyền</w:t>
      </w:r>
      <w:r w:rsidR="0013656A">
        <w:rPr>
          <w:rFonts w:ascii="Times New Roman" w:hAnsi="Times New Roman"/>
          <w:sz w:val="28"/>
          <w:szCs w:val="28"/>
        </w:rPr>
        <w:t>, giải thích rõ một số vấn đề phức tạp, nhạy cảm liên quan đến công tác phân giới, cắm mốc, đặc biệt ở các khu vực gặp nhiều khó khăn trong thực hiện cắm mốc trên thực địa để tạo được sự đồng thuận cao trong nhân dân</w:t>
      </w:r>
      <w:r>
        <w:rPr>
          <w:rFonts w:ascii="Times New Roman" w:hAnsi="Times New Roman"/>
          <w:sz w:val="28"/>
          <w:szCs w:val="28"/>
          <w:lang w:val="vi-VN"/>
        </w:rPr>
        <w:t>.</w:t>
      </w:r>
    </w:p>
    <w:p w:rsidR="00BA10CF" w:rsidRDefault="00BA10CF" w:rsidP="00BA10CF">
      <w:pPr>
        <w:spacing w:before="120" w:after="120"/>
        <w:ind w:left="-57" w:right="-57" w:firstLine="720"/>
        <w:jc w:val="both"/>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lang w:val="vi-VN"/>
        </w:rPr>
        <w:t xml:space="preserve">. </w:t>
      </w:r>
      <w:r>
        <w:rPr>
          <w:rFonts w:ascii="Times New Roman" w:hAnsi="Times New Roman"/>
          <w:b/>
          <w:sz w:val="28"/>
          <w:szCs w:val="28"/>
        </w:rPr>
        <w:t>Hình thức tuyên truyền</w:t>
      </w:r>
    </w:p>
    <w:p w:rsidR="00BA10CF" w:rsidRDefault="00BA10CF" w:rsidP="00BA10CF">
      <w:pPr>
        <w:spacing w:before="120" w:after="120"/>
        <w:ind w:left="-57" w:right="-57" w:firstLine="720"/>
        <w:jc w:val="both"/>
        <w:rPr>
          <w:rFonts w:ascii="Times New Roman" w:hAnsi="Times New Roman"/>
          <w:b/>
          <w:sz w:val="28"/>
          <w:szCs w:val="28"/>
        </w:rPr>
      </w:pPr>
      <w:r>
        <w:rPr>
          <w:rFonts w:ascii="Times New Roman" w:hAnsi="Times New Roman"/>
          <w:spacing w:val="-2"/>
          <w:sz w:val="28"/>
          <w:szCs w:val="28"/>
        </w:rPr>
        <w:t>Căn cứ vào tình hình, nhiệm vụ, điều kiện cụ thể , khả năng của cơ quan, đơn vị, doanh nghiệp  để các CĐCS lựa chọn hình thức tuyên truyền phù hợp thiết thực, hiệu quả như: tổ chức các cuộc thi tìm hiểu, trao đổi, tọa đàm, đối thoại, hội thi tuyên truyền viên và qua các phương tiện thông tin đại chúng khác…</w:t>
      </w:r>
    </w:p>
    <w:p w:rsidR="00BA10CF" w:rsidRDefault="00BA10CF" w:rsidP="00BA10CF">
      <w:pPr>
        <w:ind w:left="600"/>
        <w:jc w:val="both"/>
        <w:rPr>
          <w:rFonts w:ascii="Times New Roman" w:hAnsi="Times New Roman"/>
          <w:sz w:val="28"/>
          <w:szCs w:val="28"/>
          <w:lang w:val="vi-VN"/>
        </w:rPr>
      </w:pPr>
      <w:r>
        <w:rPr>
          <w:rFonts w:ascii="Times New Roman" w:hAnsi="Times New Roman"/>
          <w:b/>
          <w:bCs/>
          <w:sz w:val="28"/>
          <w:szCs w:val="28"/>
          <w:lang w:val="vi-VN"/>
        </w:rPr>
        <w:t>III. TỔ CHỨC THỰC HIỆN</w:t>
      </w:r>
    </w:p>
    <w:p w:rsidR="00BA10CF" w:rsidRDefault="00BA10CF" w:rsidP="00BA10CF">
      <w:pPr>
        <w:pStyle w:val="ListParagraph"/>
        <w:ind w:left="0" w:firstLine="600"/>
        <w:jc w:val="both"/>
        <w:rPr>
          <w:rFonts w:ascii="Times New Roman" w:hAnsi="Times New Roman"/>
          <w:bCs/>
          <w:sz w:val="28"/>
          <w:szCs w:val="28"/>
        </w:rPr>
      </w:pPr>
      <w:r>
        <w:rPr>
          <w:rFonts w:ascii="Times New Roman" w:hAnsi="Times New Roman"/>
          <w:sz w:val="28"/>
          <w:szCs w:val="28"/>
        </w:rPr>
        <w:t xml:space="preserve">1. </w:t>
      </w:r>
      <w:r w:rsidR="0013656A">
        <w:rPr>
          <w:rFonts w:ascii="Times New Roman" w:hAnsi="Times New Roman"/>
          <w:sz w:val="28"/>
          <w:szCs w:val="28"/>
        </w:rPr>
        <w:t>Các Công đoàn cơ sở</w:t>
      </w:r>
      <w:r>
        <w:rPr>
          <w:rFonts w:ascii="Times New Roman" w:hAnsi="Times New Roman"/>
          <w:sz w:val="28"/>
          <w:szCs w:val="28"/>
          <w:lang w:val="vi-VN"/>
        </w:rPr>
        <w:t xml:space="preserve"> căn cứ vào tình hình</w:t>
      </w:r>
      <w:r>
        <w:rPr>
          <w:rFonts w:ascii="Times New Roman" w:hAnsi="Times New Roman"/>
          <w:sz w:val="28"/>
          <w:szCs w:val="28"/>
        </w:rPr>
        <w:t xml:space="preserve"> thực tế</w:t>
      </w:r>
      <w:r>
        <w:rPr>
          <w:rFonts w:ascii="Times New Roman" w:hAnsi="Times New Roman"/>
          <w:sz w:val="28"/>
          <w:szCs w:val="28"/>
          <w:lang w:val="vi-VN"/>
        </w:rPr>
        <w:t xml:space="preserve"> của từng </w:t>
      </w:r>
      <w:r>
        <w:rPr>
          <w:rFonts w:ascii="Times New Roman" w:hAnsi="Times New Roman"/>
          <w:sz w:val="28"/>
          <w:szCs w:val="28"/>
        </w:rPr>
        <w:t>cơ quan</w:t>
      </w:r>
      <w:r>
        <w:rPr>
          <w:rFonts w:ascii="Times New Roman" w:hAnsi="Times New Roman"/>
          <w:sz w:val="28"/>
          <w:szCs w:val="28"/>
          <w:lang w:val="vi-VN"/>
        </w:rPr>
        <w:t>, đơn vị</w:t>
      </w:r>
      <w:r>
        <w:rPr>
          <w:rFonts w:ascii="Times New Roman" w:hAnsi="Times New Roman"/>
          <w:sz w:val="28"/>
          <w:szCs w:val="28"/>
        </w:rPr>
        <w:t>, doanh nghiệp,</w:t>
      </w:r>
      <w:r>
        <w:rPr>
          <w:rFonts w:ascii="Times New Roman" w:hAnsi="Times New Roman"/>
          <w:sz w:val="28"/>
          <w:szCs w:val="28"/>
          <w:lang w:val="vi-VN"/>
        </w:rPr>
        <w:t xml:space="preserve"> tham mưu cấp ủy, phối hợp chính quyền</w:t>
      </w:r>
      <w:r>
        <w:rPr>
          <w:rFonts w:ascii="Times New Roman" w:hAnsi="Times New Roman"/>
          <w:sz w:val="28"/>
          <w:szCs w:val="28"/>
        </w:rPr>
        <w:t>, MTTQ, các đoàn thể</w:t>
      </w:r>
      <w:r>
        <w:rPr>
          <w:rFonts w:ascii="Times New Roman" w:hAnsi="Times New Roman"/>
          <w:sz w:val="28"/>
          <w:szCs w:val="28"/>
          <w:lang w:val="vi-VN"/>
        </w:rPr>
        <w:t xml:space="preserve"> lựa chọn các hình thức </w:t>
      </w:r>
      <w:r>
        <w:rPr>
          <w:rFonts w:ascii="Times New Roman" w:hAnsi="Times New Roman"/>
          <w:sz w:val="28"/>
          <w:szCs w:val="28"/>
        </w:rPr>
        <w:t xml:space="preserve">phù hợp để </w:t>
      </w:r>
      <w:r>
        <w:rPr>
          <w:rFonts w:ascii="Times New Roman" w:hAnsi="Times New Roman"/>
          <w:sz w:val="28"/>
          <w:szCs w:val="28"/>
          <w:lang w:val="vi-VN"/>
        </w:rPr>
        <w:t xml:space="preserve">tuyên truyền </w:t>
      </w:r>
      <w:r>
        <w:rPr>
          <w:rFonts w:ascii="Times New Roman" w:hAnsi="Times New Roman"/>
          <w:sz w:val="28"/>
          <w:szCs w:val="28"/>
        </w:rPr>
        <w:t xml:space="preserve">đến </w:t>
      </w:r>
      <w:r w:rsidR="0013656A">
        <w:rPr>
          <w:rFonts w:ascii="Times New Roman" w:hAnsi="Times New Roman"/>
          <w:sz w:val="28"/>
          <w:szCs w:val="28"/>
        </w:rPr>
        <w:t>cán bộ, công chức, viên chức, lao động</w:t>
      </w:r>
      <w:r>
        <w:rPr>
          <w:rFonts w:ascii="Times New Roman" w:hAnsi="Times New Roman"/>
          <w:sz w:val="28"/>
          <w:szCs w:val="28"/>
        </w:rPr>
        <w:t>, đoàn viên</w:t>
      </w:r>
      <w:r w:rsidR="0013656A">
        <w:rPr>
          <w:rFonts w:ascii="Times New Roman" w:hAnsi="Times New Roman"/>
          <w:sz w:val="28"/>
          <w:szCs w:val="28"/>
        </w:rPr>
        <w:t xml:space="preserve"> công đoàn</w:t>
      </w:r>
      <w:r>
        <w:rPr>
          <w:rFonts w:ascii="Times New Roman" w:hAnsi="Times New Roman"/>
          <w:bCs/>
          <w:sz w:val="28"/>
          <w:szCs w:val="28"/>
        </w:rPr>
        <w:t>.</w:t>
      </w:r>
      <w:r>
        <w:rPr>
          <w:rFonts w:ascii="Times New Roman" w:hAnsi="Times New Roman"/>
          <w:bCs/>
          <w:sz w:val="28"/>
          <w:szCs w:val="28"/>
          <w:lang w:val="vi-VN"/>
        </w:rPr>
        <w:t xml:space="preserve"> </w:t>
      </w:r>
    </w:p>
    <w:p w:rsidR="00BA10CF" w:rsidRDefault="00BA10CF" w:rsidP="00BA10CF">
      <w:pPr>
        <w:pStyle w:val="ListParagraph"/>
        <w:ind w:left="0" w:firstLine="600"/>
        <w:jc w:val="both"/>
        <w:rPr>
          <w:rFonts w:ascii="Times New Roman" w:hAnsi="Times New Roman"/>
          <w:sz w:val="28"/>
          <w:szCs w:val="28"/>
        </w:rPr>
      </w:pPr>
      <w:r>
        <w:rPr>
          <w:rFonts w:ascii="Times New Roman" w:hAnsi="Times New Roman"/>
          <w:bCs/>
          <w:sz w:val="28"/>
          <w:szCs w:val="28"/>
        </w:rPr>
        <w:t xml:space="preserve">2. </w:t>
      </w:r>
      <w:r w:rsidR="0013656A">
        <w:rPr>
          <w:rFonts w:ascii="Times New Roman" w:hAnsi="Times New Roman"/>
          <w:bCs/>
          <w:sz w:val="28"/>
          <w:szCs w:val="28"/>
        </w:rPr>
        <w:t>Báo cáo kết quả tuyên truyền lồng ghép trong báo cáo hàng quý; báo cáo chuyên đề năm 2019 gửi về Liên đoàn Lao động huyện trước ngày 10/11/2019 để tổng hợp báo cáo Liên đoàn Lao động tỉnh</w:t>
      </w:r>
      <w:r>
        <w:rPr>
          <w:rFonts w:ascii="Times New Roman" w:hAnsi="Times New Roman"/>
          <w:sz w:val="28"/>
          <w:szCs w:val="28"/>
          <w:lang w:val="vi-VN"/>
        </w:rPr>
        <w:t>.</w:t>
      </w:r>
    </w:p>
    <w:p w:rsidR="0013656A" w:rsidRDefault="0013656A" w:rsidP="00BA10CF">
      <w:pPr>
        <w:pStyle w:val="ListParagraph"/>
        <w:ind w:left="0" w:firstLine="600"/>
        <w:jc w:val="both"/>
        <w:rPr>
          <w:rFonts w:ascii="Times New Roman" w:hAnsi="Times New Roman"/>
          <w:sz w:val="28"/>
          <w:szCs w:val="28"/>
        </w:rPr>
      </w:pPr>
    </w:p>
    <w:p w:rsidR="00BA10CF" w:rsidRDefault="0013656A" w:rsidP="00BA10CF">
      <w:pPr>
        <w:pStyle w:val="ListParagraph"/>
        <w:ind w:left="0" w:firstLine="600"/>
        <w:jc w:val="both"/>
        <w:rPr>
          <w:rFonts w:ascii="Times New Roman" w:hAnsi="Times New Roman"/>
          <w:sz w:val="28"/>
          <w:szCs w:val="28"/>
        </w:rPr>
      </w:pPr>
      <w:r>
        <w:rPr>
          <w:rFonts w:ascii="Times New Roman" w:hAnsi="Times New Roman"/>
          <w:sz w:val="28"/>
          <w:szCs w:val="28"/>
        </w:rPr>
        <w:t>Trên đây là Hướng dẫn tuyên truyền công tác phân giới cắm mốc và quản lý biên giới đất liền năm 2019 của Ban Thường vụ Liên đoàn Lao động huyện.</w:t>
      </w:r>
    </w:p>
    <w:p w:rsidR="00BA10CF" w:rsidRDefault="00BA10CF" w:rsidP="00BA10CF">
      <w:pPr>
        <w:ind w:firstLine="600"/>
        <w:jc w:val="both"/>
        <w:rPr>
          <w:rFonts w:ascii="Times New Roman" w:hAnsi="Times New Roman"/>
          <w:b/>
          <w:bCs/>
          <w:sz w:val="28"/>
          <w:szCs w:val="28"/>
          <w:lang w:val="vi-VN"/>
        </w:rPr>
      </w:pPr>
    </w:p>
    <w:p w:rsidR="00BA10CF" w:rsidRDefault="00BA10CF" w:rsidP="00BA10CF">
      <w:pPr>
        <w:tabs>
          <w:tab w:val="left" w:pos="5676"/>
        </w:tabs>
        <w:jc w:val="both"/>
        <w:rPr>
          <w:sz w:val="28"/>
          <w:szCs w:val="28"/>
          <w:lang w:val="vi-VN"/>
        </w:rPr>
      </w:pPr>
      <w:r>
        <w:rPr>
          <w:sz w:val="28"/>
          <w:szCs w:val="28"/>
          <w:lang w:val="vi-VN"/>
        </w:rPr>
        <w:tab/>
      </w:r>
    </w:p>
    <w:tbl>
      <w:tblPr>
        <w:tblStyle w:val="TableGrid"/>
        <w:tblW w:w="10140" w:type="dxa"/>
        <w:tblInd w:w="-432" w:type="dxa"/>
        <w:tblBorders>
          <w:top w:val="none" w:sz="0" w:space="0" w:color="auto"/>
          <w:left w:val="none" w:sz="0" w:space="0" w:color="auto"/>
          <w:bottom w:val="none" w:sz="0" w:space="0" w:color="auto"/>
          <w:right w:val="none" w:sz="0" w:space="0" w:color="auto"/>
          <w:insideV w:val="none" w:sz="0" w:space="0" w:color="auto"/>
        </w:tblBorders>
        <w:tblLook w:val="01E0"/>
      </w:tblPr>
      <w:tblGrid>
        <w:gridCol w:w="4380"/>
        <w:gridCol w:w="5760"/>
      </w:tblGrid>
      <w:tr w:rsidR="00BA10CF" w:rsidTr="00BA10CF">
        <w:tc>
          <w:tcPr>
            <w:tcW w:w="4380" w:type="dxa"/>
          </w:tcPr>
          <w:p w:rsidR="00BA10CF" w:rsidRDefault="00BA10CF">
            <w:pPr>
              <w:ind w:left="432"/>
              <w:rPr>
                <w:b/>
                <w:bCs/>
                <w:sz w:val="28"/>
                <w:szCs w:val="28"/>
                <w:u w:val="single"/>
                <w:lang w:val="vi-VN"/>
              </w:rPr>
            </w:pPr>
          </w:p>
          <w:p w:rsidR="00BA10CF" w:rsidRDefault="00BA10CF">
            <w:pPr>
              <w:ind w:left="432"/>
              <w:rPr>
                <w:rFonts w:ascii="Times New Roman" w:hAnsi="Times New Roman"/>
                <w:b/>
                <w:bCs/>
                <w:i/>
                <w:sz w:val="28"/>
                <w:szCs w:val="28"/>
                <w:lang w:val="vi-VN"/>
              </w:rPr>
            </w:pPr>
            <w:r>
              <w:rPr>
                <w:b/>
                <w:bCs/>
                <w:sz w:val="28"/>
                <w:szCs w:val="28"/>
                <w:lang w:val="vi-VN"/>
              </w:rPr>
              <w:t xml:space="preserve">  </w:t>
            </w:r>
            <w:r>
              <w:rPr>
                <w:b/>
                <w:bCs/>
                <w:i/>
                <w:sz w:val="28"/>
                <w:szCs w:val="28"/>
              </w:rPr>
              <w:t>N</w:t>
            </w:r>
            <w:r>
              <w:rPr>
                <w:rFonts w:ascii="Times New Roman" w:hAnsi="Times New Roman"/>
                <w:b/>
                <w:bCs/>
                <w:i/>
                <w:sz w:val="28"/>
                <w:szCs w:val="28"/>
                <w:lang w:val="vi-VN"/>
              </w:rPr>
              <w:t>ơi nhận:</w:t>
            </w:r>
          </w:p>
          <w:p w:rsidR="00BA10CF" w:rsidRDefault="00BA10CF">
            <w:pPr>
              <w:ind w:left="432"/>
              <w:rPr>
                <w:rFonts w:ascii="Times New Roman" w:hAnsi="Times New Roman"/>
              </w:rPr>
            </w:pPr>
            <w:r>
              <w:rPr>
                <w:rFonts w:ascii="Times New Roman" w:hAnsi="Times New Roman"/>
                <w:lang w:val="vi-VN"/>
              </w:rPr>
              <w:t>- BTG LĐ</w:t>
            </w:r>
            <w:r>
              <w:rPr>
                <w:rFonts w:ascii="Times New Roman" w:hAnsi="Times New Roman"/>
              </w:rPr>
              <w:t>LĐ tỉnh</w:t>
            </w:r>
            <w:r>
              <w:rPr>
                <w:rFonts w:ascii="Times New Roman" w:hAnsi="Times New Roman"/>
                <w:lang w:val="vi-VN"/>
              </w:rPr>
              <w:t xml:space="preserve"> ;</w:t>
            </w:r>
          </w:p>
          <w:p w:rsidR="00BA10CF" w:rsidRDefault="00BA10CF">
            <w:pPr>
              <w:ind w:left="432"/>
              <w:rPr>
                <w:rFonts w:ascii="Times New Roman" w:hAnsi="Times New Roman"/>
              </w:rPr>
            </w:pPr>
            <w:r>
              <w:rPr>
                <w:rFonts w:ascii="Times New Roman" w:hAnsi="Times New Roman"/>
                <w:lang w:val="vi-VN"/>
              </w:rPr>
              <w:t xml:space="preserve">- </w:t>
            </w:r>
            <w:r>
              <w:rPr>
                <w:rFonts w:ascii="Times New Roman" w:hAnsi="Times New Roman"/>
              </w:rPr>
              <w:t>Ban TG HU;</w:t>
            </w:r>
          </w:p>
          <w:p w:rsidR="00BA10CF" w:rsidRDefault="00BA10CF">
            <w:pPr>
              <w:ind w:left="432"/>
              <w:rPr>
                <w:rFonts w:ascii="Times New Roman" w:hAnsi="Times New Roman"/>
              </w:rPr>
            </w:pPr>
            <w:r>
              <w:rPr>
                <w:rFonts w:ascii="Times New Roman" w:hAnsi="Times New Roman"/>
              </w:rPr>
              <w:t>- Ban DV HU;</w:t>
            </w:r>
          </w:p>
          <w:p w:rsidR="00BA10CF" w:rsidRDefault="00BA10CF">
            <w:pPr>
              <w:ind w:left="432"/>
              <w:rPr>
                <w:rFonts w:ascii="Times New Roman" w:hAnsi="Times New Roman"/>
              </w:rPr>
            </w:pPr>
            <w:r>
              <w:rPr>
                <w:rFonts w:ascii="Times New Roman" w:hAnsi="Times New Roman"/>
                <w:lang w:val="vi-VN"/>
              </w:rPr>
              <w:t xml:space="preserve">- Các </w:t>
            </w:r>
            <w:r>
              <w:rPr>
                <w:rFonts w:ascii="Times New Roman" w:hAnsi="Times New Roman"/>
              </w:rPr>
              <w:t>CĐCS;</w:t>
            </w:r>
          </w:p>
          <w:p w:rsidR="00BA10CF" w:rsidRDefault="00BA10CF">
            <w:pPr>
              <w:ind w:left="432"/>
              <w:rPr>
                <w:rFonts w:ascii="Times New Roman" w:hAnsi="Times New Roman"/>
                <w:b/>
                <w:bCs/>
                <w:sz w:val="28"/>
                <w:szCs w:val="28"/>
              </w:rPr>
            </w:pPr>
            <w:r>
              <w:rPr>
                <w:rFonts w:ascii="Times New Roman" w:hAnsi="Times New Roman"/>
              </w:rPr>
              <w:t>- Lưu VT.</w:t>
            </w:r>
          </w:p>
        </w:tc>
        <w:tc>
          <w:tcPr>
            <w:tcW w:w="5760" w:type="dxa"/>
          </w:tcPr>
          <w:p w:rsidR="00BA10CF" w:rsidRDefault="00BA10CF">
            <w:pPr>
              <w:jc w:val="center"/>
              <w:rPr>
                <w:rFonts w:ascii="Times New Roman" w:hAnsi="Times New Roman"/>
                <w:b/>
                <w:sz w:val="28"/>
                <w:szCs w:val="28"/>
                <w:lang w:val="vi-VN"/>
              </w:rPr>
            </w:pPr>
            <w:r>
              <w:rPr>
                <w:b/>
                <w:sz w:val="28"/>
                <w:szCs w:val="28"/>
              </w:rPr>
              <w:t xml:space="preserve">                     TM. BAN TH</w:t>
            </w:r>
            <w:r>
              <w:rPr>
                <w:rFonts w:ascii="Times New Roman" w:hAnsi="Times New Roman"/>
                <w:b/>
                <w:sz w:val="28"/>
                <w:szCs w:val="28"/>
                <w:lang w:val="vi-VN"/>
              </w:rPr>
              <w:t>ƯỜNG VỤ</w:t>
            </w:r>
          </w:p>
          <w:p w:rsidR="00BA10CF" w:rsidRDefault="00BA10CF">
            <w:pPr>
              <w:jc w:val="center"/>
              <w:rPr>
                <w:rFonts w:ascii="Times New Roman" w:hAnsi="Times New Roman"/>
                <w:b/>
                <w:sz w:val="28"/>
                <w:szCs w:val="28"/>
              </w:rPr>
            </w:pPr>
            <w:r>
              <w:rPr>
                <w:rFonts w:ascii="Times New Roman" w:hAnsi="Times New Roman"/>
                <w:b/>
                <w:sz w:val="28"/>
                <w:szCs w:val="28"/>
              </w:rPr>
              <w:t xml:space="preserve">                 </w:t>
            </w:r>
            <w:r w:rsidR="00C159CD">
              <w:rPr>
                <w:rFonts w:ascii="Times New Roman" w:hAnsi="Times New Roman"/>
                <w:b/>
                <w:sz w:val="28"/>
                <w:szCs w:val="28"/>
              </w:rPr>
              <w:t xml:space="preserve">   PHÓ </w:t>
            </w:r>
            <w:r>
              <w:rPr>
                <w:rFonts w:ascii="Times New Roman" w:hAnsi="Times New Roman"/>
                <w:b/>
                <w:sz w:val="28"/>
                <w:szCs w:val="28"/>
              </w:rPr>
              <w:t>CHỦ TỊCH</w:t>
            </w:r>
          </w:p>
          <w:p w:rsidR="00BA10CF" w:rsidRDefault="00BA10CF">
            <w:pPr>
              <w:jc w:val="center"/>
              <w:rPr>
                <w:b/>
                <w:sz w:val="28"/>
                <w:szCs w:val="28"/>
              </w:rPr>
            </w:pPr>
          </w:p>
          <w:p w:rsidR="00BA10CF" w:rsidRPr="00C159CD" w:rsidRDefault="00C159CD">
            <w:pPr>
              <w:jc w:val="center"/>
              <w:rPr>
                <w:rFonts w:ascii="Times New Roman" w:hAnsi="Times New Roman"/>
                <w:sz w:val="28"/>
                <w:szCs w:val="28"/>
              </w:rPr>
            </w:pPr>
            <w:r>
              <w:rPr>
                <w:rFonts w:ascii="VNI-Centur" w:hAnsi="VNI-Centur"/>
                <w:sz w:val="28"/>
                <w:szCs w:val="28"/>
              </w:rPr>
              <w:t xml:space="preserve">               (</w:t>
            </w:r>
            <w:r>
              <w:rPr>
                <w:rFonts w:ascii="Times New Roman" w:hAnsi="Times New Roman"/>
                <w:sz w:val="28"/>
                <w:szCs w:val="28"/>
              </w:rPr>
              <w:t>Đã ký)</w:t>
            </w:r>
          </w:p>
          <w:p w:rsidR="00BA10CF" w:rsidRDefault="00BA10CF">
            <w:pPr>
              <w:rPr>
                <w:rFonts w:ascii="VNI-Centur" w:hAnsi="VNI-Centur"/>
                <w:sz w:val="28"/>
                <w:szCs w:val="28"/>
              </w:rPr>
            </w:pPr>
          </w:p>
          <w:p w:rsidR="00BA10CF" w:rsidRDefault="00BA10CF" w:rsidP="00C159CD">
            <w:pPr>
              <w:jc w:val="center"/>
              <w:rPr>
                <w:b/>
                <w:sz w:val="28"/>
                <w:szCs w:val="28"/>
              </w:rPr>
            </w:pPr>
            <w:r>
              <w:rPr>
                <w:rFonts w:ascii="Times New Roman" w:hAnsi="Times New Roman"/>
                <w:b/>
                <w:sz w:val="28"/>
                <w:szCs w:val="28"/>
              </w:rPr>
              <w:t xml:space="preserve">                </w:t>
            </w:r>
            <w:r w:rsidR="00C159CD">
              <w:rPr>
                <w:rFonts w:ascii="Times New Roman" w:hAnsi="Times New Roman"/>
                <w:b/>
                <w:sz w:val="28"/>
                <w:szCs w:val="28"/>
              </w:rPr>
              <w:t>Thái Thị Bích Thủy</w:t>
            </w:r>
          </w:p>
        </w:tc>
      </w:tr>
    </w:tbl>
    <w:p w:rsidR="00BA10CF" w:rsidRDefault="00BA10CF" w:rsidP="00BA10CF"/>
    <w:p w:rsidR="00126106" w:rsidRDefault="00126106"/>
    <w:sectPr w:rsidR="00126106" w:rsidSect="00BA10CF">
      <w:pgSz w:w="12240" w:h="15840"/>
      <w:pgMar w:top="993" w:right="900" w:bottom="99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Centu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BA10CF"/>
    <w:rsid w:val="00022B9E"/>
    <w:rsid w:val="00126106"/>
    <w:rsid w:val="0013656A"/>
    <w:rsid w:val="00471602"/>
    <w:rsid w:val="004A5AF6"/>
    <w:rsid w:val="005E1F9B"/>
    <w:rsid w:val="0097122E"/>
    <w:rsid w:val="00BA10CF"/>
    <w:rsid w:val="00BC4EC9"/>
    <w:rsid w:val="00C159CD"/>
    <w:rsid w:val="00C2443D"/>
    <w:rsid w:val="00FE4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0CF"/>
    <w:pPr>
      <w:jc w:val="left"/>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0CF"/>
    <w:pPr>
      <w:ind w:left="720"/>
      <w:contextualSpacing/>
    </w:pPr>
  </w:style>
  <w:style w:type="table" w:styleId="TableGrid">
    <w:name w:val="Table Grid"/>
    <w:basedOn w:val="TableNormal"/>
    <w:rsid w:val="00BA10CF"/>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397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Lien doan Lao dong huyen Duong Minh Chau</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LDLD DMC</dc:creator>
  <cp:lastModifiedBy>LDLD DMC</cp:lastModifiedBy>
  <cp:revision>3</cp:revision>
  <dcterms:created xsi:type="dcterms:W3CDTF">2019-03-29T02:45:00Z</dcterms:created>
  <dcterms:modified xsi:type="dcterms:W3CDTF">2019-03-29T07:32:00Z</dcterms:modified>
</cp:coreProperties>
</file>