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Ind w:w="-1152" w:type="dxa"/>
        <w:tblLook w:val="04A0"/>
      </w:tblPr>
      <w:tblGrid>
        <w:gridCol w:w="4521"/>
        <w:gridCol w:w="6378"/>
      </w:tblGrid>
      <w:tr w:rsidR="006F30E5" w:rsidTr="007912AF">
        <w:tc>
          <w:tcPr>
            <w:tcW w:w="4521" w:type="dxa"/>
            <w:shd w:val="clear" w:color="auto" w:fill="auto"/>
          </w:tcPr>
          <w:p w:rsidR="006F30E5" w:rsidRPr="00A0464F" w:rsidRDefault="001B71E6" w:rsidP="00333785">
            <w:pPr>
              <w:spacing w:before="0" w:after="0" w:line="240" w:lineRule="auto"/>
              <w:jc w:val="center"/>
            </w:pPr>
            <w:r w:rsidRPr="00333785">
              <w:rPr>
                <w:lang w:val="vi-VN"/>
              </w:rPr>
              <w:t xml:space="preserve"> LIÊN ĐOÀN LAO ĐỘNG </w:t>
            </w:r>
            <w:r w:rsidR="00A0464F">
              <w:t>TÂY NINH</w:t>
            </w:r>
          </w:p>
          <w:p w:rsidR="00A0464F" w:rsidRDefault="001B71E6" w:rsidP="00333785">
            <w:pPr>
              <w:spacing w:before="0" w:after="0" w:line="240" w:lineRule="auto"/>
              <w:jc w:val="center"/>
              <w:rPr>
                <w:b/>
              </w:rPr>
            </w:pPr>
            <w:r w:rsidRPr="00333785">
              <w:rPr>
                <w:b/>
                <w:lang w:val="vi-VN"/>
              </w:rPr>
              <w:t xml:space="preserve">LIÊN ĐOÀN LAO ĐỘNG </w:t>
            </w:r>
          </w:p>
          <w:p w:rsidR="001B71E6" w:rsidRPr="00A0464F" w:rsidRDefault="00A0464F" w:rsidP="00333785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HUYỆN DƯƠNG MINH CHÂU</w:t>
            </w:r>
          </w:p>
          <w:p w:rsidR="008400F4" w:rsidRPr="00333785" w:rsidRDefault="00A0464F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2pt;margin-top:.5pt;width:182.25pt;height:0;z-index:251657216" o:connectortype="straight"/>
              </w:pict>
            </w:r>
          </w:p>
          <w:p w:rsidR="008400F4" w:rsidRDefault="008400F4" w:rsidP="00333785">
            <w:pPr>
              <w:spacing w:before="0" w:after="0" w:line="240" w:lineRule="auto"/>
              <w:jc w:val="center"/>
              <w:rPr>
                <w:lang w:val="vi-VN"/>
              </w:rPr>
            </w:pPr>
            <w:r w:rsidRPr="00333785">
              <w:rPr>
                <w:lang w:val="vi-VN"/>
              </w:rPr>
              <w:t xml:space="preserve">Số: </w:t>
            </w:r>
            <w:r w:rsidR="007912AF">
              <w:t>91</w:t>
            </w:r>
            <w:r w:rsidRPr="00333785">
              <w:rPr>
                <w:lang w:val="vi-VN"/>
              </w:rPr>
              <w:t>/LĐLĐ</w:t>
            </w:r>
          </w:p>
          <w:p w:rsidR="00DF7418" w:rsidRDefault="00DF7418" w:rsidP="007912AF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V/v </w:t>
            </w:r>
            <w:r w:rsidRPr="00DF7418">
              <w:t xml:space="preserve">tham gia cuộc thi viết “Tìm hiểu pháp luật về an toàn giao thông đường bộ” trên </w:t>
            </w:r>
            <w:r w:rsidRPr="00DF7418">
              <w:rPr>
                <w:lang w:val="vi-VN"/>
              </w:rPr>
              <w:t xml:space="preserve">Báo Tây </w:t>
            </w:r>
            <w:r w:rsidRPr="00DF7418">
              <w:t>Ninh quý III năm 2019</w:t>
            </w:r>
          </w:p>
          <w:p w:rsidR="00DF7418" w:rsidRPr="00333785" w:rsidRDefault="00DF7418" w:rsidP="00333785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6378" w:type="dxa"/>
            <w:shd w:val="clear" w:color="auto" w:fill="auto"/>
          </w:tcPr>
          <w:p w:rsidR="006F30E5" w:rsidRPr="00333785" w:rsidRDefault="001B71E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333785">
              <w:rPr>
                <w:b/>
                <w:lang w:val="vi-VN"/>
              </w:rPr>
              <w:t>CỘNG HÒA XÃ HỘI CHỦ NGHĨA VIỆT NAM</w:t>
            </w:r>
          </w:p>
          <w:p w:rsidR="001B71E6" w:rsidRPr="00333785" w:rsidRDefault="001B71E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333785">
              <w:rPr>
                <w:b/>
                <w:lang w:val="vi-VN"/>
              </w:rPr>
              <w:t>Độc lập –Tự do – Hạnh phúc</w:t>
            </w:r>
          </w:p>
          <w:p w:rsidR="001B71E6" w:rsidRPr="00333785" w:rsidRDefault="008400F4" w:rsidP="00333785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57.95pt;margin-top:1.2pt;width:165pt;height:0;z-index:251658240" o:connectortype="straight"/>
              </w:pict>
            </w:r>
          </w:p>
          <w:p w:rsidR="001B71E6" w:rsidRPr="00333785" w:rsidRDefault="007912AF" w:rsidP="007912AF">
            <w:pPr>
              <w:spacing w:before="0" w:after="0" w:line="240" w:lineRule="auto"/>
              <w:jc w:val="center"/>
              <w:rPr>
                <w:i/>
                <w:lang w:val="vi-VN"/>
              </w:rPr>
            </w:pPr>
            <w:r>
              <w:rPr>
                <w:i/>
              </w:rPr>
              <w:t>Huyện Dương Minh Châu</w:t>
            </w:r>
            <w:r w:rsidR="001B71E6" w:rsidRPr="00333785">
              <w:rPr>
                <w:i/>
                <w:lang w:val="vi-VN"/>
              </w:rPr>
              <w:t xml:space="preserve">, ngày  </w:t>
            </w:r>
            <w:r w:rsidR="00F0094D">
              <w:rPr>
                <w:i/>
              </w:rPr>
              <w:t>0</w:t>
            </w:r>
            <w:r>
              <w:rPr>
                <w:i/>
              </w:rPr>
              <w:t>5</w:t>
            </w:r>
            <w:r w:rsidR="001B71E6" w:rsidRPr="00333785">
              <w:rPr>
                <w:i/>
                <w:lang w:val="vi-VN"/>
              </w:rPr>
              <w:t xml:space="preserve">  tháng </w:t>
            </w:r>
            <w:r w:rsidR="00F0094D">
              <w:rPr>
                <w:i/>
              </w:rPr>
              <w:t>8</w:t>
            </w:r>
            <w:r w:rsidR="001B71E6" w:rsidRPr="00333785">
              <w:rPr>
                <w:i/>
                <w:lang w:val="vi-VN"/>
              </w:rPr>
              <w:t xml:space="preserve"> năm 2019</w:t>
            </w:r>
          </w:p>
        </w:tc>
      </w:tr>
    </w:tbl>
    <w:p w:rsidR="008400F4" w:rsidRDefault="001B71E6" w:rsidP="005936A6">
      <w:pPr>
        <w:ind w:firstLine="1560"/>
        <w:jc w:val="both"/>
        <w:rPr>
          <w:lang w:val="vi-VN"/>
        </w:rPr>
      </w:pPr>
      <w:r>
        <w:t>K</w:t>
      </w:r>
      <w:r>
        <w:rPr>
          <w:lang w:val="vi-VN"/>
        </w:rPr>
        <w:t>ính gửi</w:t>
      </w:r>
      <w:r w:rsidR="006F30E5">
        <w:t xml:space="preserve">: </w:t>
      </w:r>
      <w:r w:rsidR="00A0464F">
        <w:t xml:space="preserve"> - Công đoàn cơ sở trực thuộc Liên đoàn Lao động huyện.</w:t>
      </w:r>
    </w:p>
    <w:p w:rsidR="006F30E5" w:rsidRDefault="006F30E5" w:rsidP="00011E41">
      <w:pPr>
        <w:jc w:val="both"/>
      </w:pPr>
    </w:p>
    <w:p w:rsidR="006F30E5" w:rsidRPr="005936A6" w:rsidRDefault="006F30E5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sz w:val="28"/>
          <w:szCs w:val="28"/>
        </w:rPr>
        <w:t xml:space="preserve">Căn cứ Công văn số </w:t>
      </w:r>
      <w:r w:rsidR="00A0464F">
        <w:rPr>
          <w:sz w:val="28"/>
          <w:szCs w:val="28"/>
        </w:rPr>
        <w:t>454</w:t>
      </w:r>
      <w:r w:rsidRPr="005936A6">
        <w:rPr>
          <w:sz w:val="28"/>
          <w:szCs w:val="28"/>
        </w:rPr>
        <w:t>/</w:t>
      </w:r>
      <w:r w:rsidR="00A0464F">
        <w:rPr>
          <w:sz w:val="28"/>
          <w:szCs w:val="28"/>
        </w:rPr>
        <w:t>LĐLĐ</w:t>
      </w:r>
      <w:r w:rsidRPr="005936A6">
        <w:rPr>
          <w:sz w:val="28"/>
          <w:szCs w:val="28"/>
        </w:rPr>
        <w:t xml:space="preserve">, ngày </w:t>
      </w:r>
      <w:r w:rsidR="00A0464F">
        <w:rPr>
          <w:sz w:val="28"/>
          <w:szCs w:val="28"/>
        </w:rPr>
        <w:t>01/8</w:t>
      </w:r>
      <w:r w:rsidRPr="005936A6">
        <w:rPr>
          <w:sz w:val="28"/>
          <w:szCs w:val="28"/>
        </w:rPr>
        <w:t xml:space="preserve">/2019 của </w:t>
      </w:r>
      <w:r w:rsidR="00A0464F">
        <w:rPr>
          <w:sz w:val="28"/>
          <w:szCs w:val="28"/>
        </w:rPr>
        <w:t>Ban Thường vụ Liên đoàn Lao động</w:t>
      </w:r>
      <w:r w:rsidRPr="005936A6">
        <w:rPr>
          <w:sz w:val="28"/>
          <w:szCs w:val="28"/>
        </w:rPr>
        <w:t xml:space="preserve"> tỉnh Tây Ninh về việc phát động tham gia cuộc thi viết “Tìm hiểu pháp luật về an toàn giao thông đường bộ” trên </w:t>
      </w:r>
      <w:r w:rsidRPr="005936A6">
        <w:rPr>
          <w:sz w:val="28"/>
          <w:szCs w:val="28"/>
          <w:lang w:val="vi-VN"/>
        </w:rPr>
        <w:t xml:space="preserve">Báo Tây </w:t>
      </w:r>
      <w:r w:rsidRPr="005936A6">
        <w:rPr>
          <w:sz w:val="28"/>
          <w:szCs w:val="28"/>
        </w:rPr>
        <w:t>Ninh quý III năm 2019.</w:t>
      </w:r>
    </w:p>
    <w:p w:rsidR="006F30E5" w:rsidRPr="005936A6" w:rsidRDefault="006F30E5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sz w:val="28"/>
          <w:szCs w:val="28"/>
          <w:lang w:val="vi-VN"/>
        </w:rPr>
        <w:t xml:space="preserve">Ban </w:t>
      </w:r>
      <w:r w:rsidR="001B71E6" w:rsidRPr="005936A6">
        <w:rPr>
          <w:sz w:val="28"/>
          <w:szCs w:val="28"/>
          <w:lang w:val="vi-VN"/>
        </w:rPr>
        <w:t xml:space="preserve">Thường </w:t>
      </w:r>
      <w:r w:rsidRPr="005936A6">
        <w:rPr>
          <w:sz w:val="28"/>
          <w:szCs w:val="28"/>
          <w:lang w:val="vi-VN"/>
        </w:rPr>
        <w:t xml:space="preserve">vụ Liên đoàn Lao động </w:t>
      </w:r>
      <w:r w:rsidR="00A0464F">
        <w:rPr>
          <w:sz w:val="28"/>
          <w:szCs w:val="28"/>
        </w:rPr>
        <w:t>huyện</w:t>
      </w:r>
      <w:r w:rsidRPr="005936A6">
        <w:rPr>
          <w:sz w:val="28"/>
          <w:szCs w:val="28"/>
          <w:lang w:val="vi-VN"/>
        </w:rPr>
        <w:t xml:space="preserve"> đề nghị các công đoàn </w:t>
      </w:r>
      <w:r w:rsidR="00A0464F">
        <w:rPr>
          <w:sz w:val="28"/>
          <w:szCs w:val="28"/>
        </w:rPr>
        <w:t xml:space="preserve">cơ sở </w:t>
      </w:r>
      <w:r w:rsidRPr="005936A6">
        <w:rPr>
          <w:sz w:val="28"/>
          <w:szCs w:val="28"/>
          <w:lang w:val="vi-VN"/>
        </w:rPr>
        <w:t>t</w:t>
      </w:r>
      <w:r w:rsidR="00A0464F">
        <w:rPr>
          <w:sz w:val="28"/>
          <w:szCs w:val="28"/>
        </w:rPr>
        <w:t>r</w:t>
      </w:r>
      <w:r w:rsidRPr="005936A6">
        <w:rPr>
          <w:sz w:val="28"/>
          <w:szCs w:val="28"/>
          <w:lang w:val="vi-VN"/>
        </w:rPr>
        <w:t>iển khai trong cán bộ, công chức, viên chức, lao động, đoàn viên công đoàn tham gia cuộc thi, cụ thể như sau:</w:t>
      </w:r>
    </w:p>
    <w:p w:rsidR="006F30E5" w:rsidRPr="005936A6" w:rsidRDefault="00011E41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b/>
          <w:sz w:val="28"/>
          <w:szCs w:val="28"/>
          <w:lang w:val="vi-VN"/>
        </w:rPr>
        <w:t>1. Đối tượng dự thi</w:t>
      </w:r>
      <w:r w:rsidRPr="005936A6">
        <w:rPr>
          <w:sz w:val="28"/>
          <w:szCs w:val="28"/>
          <w:lang w:val="vi-VN"/>
        </w:rPr>
        <w:t>: người lao động, đoàn viên công đoàn.</w:t>
      </w:r>
    </w:p>
    <w:p w:rsidR="00011E41" w:rsidRPr="005936A6" w:rsidRDefault="00011E41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b/>
          <w:sz w:val="28"/>
          <w:szCs w:val="28"/>
          <w:lang w:val="vi-VN"/>
        </w:rPr>
        <w:t>2.</w:t>
      </w:r>
      <w:r w:rsidR="001B71E6" w:rsidRPr="005936A6">
        <w:rPr>
          <w:b/>
          <w:sz w:val="28"/>
          <w:szCs w:val="28"/>
          <w:lang w:val="vi-VN"/>
        </w:rPr>
        <w:t xml:space="preserve"> </w:t>
      </w:r>
      <w:r w:rsidRPr="005936A6">
        <w:rPr>
          <w:b/>
          <w:sz w:val="28"/>
          <w:szCs w:val="28"/>
          <w:lang w:val="vi-VN"/>
        </w:rPr>
        <w:t>Hình thức thi</w:t>
      </w:r>
      <w:r w:rsidRPr="005936A6">
        <w:rPr>
          <w:sz w:val="28"/>
          <w:szCs w:val="28"/>
          <w:lang w:val="vi-VN"/>
        </w:rPr>
        <w:t xml:space="preserve">: Thi viết (có thể viết tay hoặc đánh máy) trên giấy A4, gửi về Phòng Phổ biến, giáo dục pháp luật – Sở Tư pháp Tây Ninh (Số 302 đường Cách mạng Tháng 8, Phường 2, thành phố Tây Ninh, tỉnh Tây Ninh; Điện thoại: 3.812.647) hoặc gửi về địa chỉ email: </w:t>
      </w:r>
      <w:hyperlink r:id="rId4" w:history="1">
        <w:r w:rsidRPr="005936A6">
          <w:rPr>
            <w:rStyle w:val="Hyperlink"/>
            <w:sz w:val="28"/>
            <w:szCs w:val="28"/>
            <w:lang w:val="vi-VN"/>
          </w:rPr>
          <w:t>baiduthiatgt2019@gmail.com</w:t>
        </w:r>
      </w:hyperlink>
      <w:r w:rsidRPr="005936A6">
        <w:rPr>
          <w:sz w:val="28"/>
          <w:szCs w:val="28"/>
          <w:lang w:val="vi-VN"/>
        </w:rPr>
        <w:t>.</w:t>
      </w:r>
    </w:p>
    <w:p w:rsidR="00BC7DD5" w:rsidRPr="005936A6" w:rsidRDefault="005936A6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b/>
          <w:sz w:val="28"/>
          <w:szCs w:val="28"/>
          <w:lang w:val="vi-VN"/>
        </w:rPr>
        <w:t xml:space="preserve">3. </w:t>
      </w:r>
      <w:r w:rsidR="00011E41" w:rsidRPr="005936A6">
        <w:rPr>
          <w:b/>
          <w:sz w:val="28"/>
          <w:szCs w:val="28"/>
          <w:lang w:val="vi-VN"/>
        </w:rPr>
        <w:t xml:space="preserve">Thời gian thí sinh gửi </w:t>
      </w:r>
      <w:r w:rsidR="00BC7DD5" w:rsidRPr="005936A6">
        <w:rPr>
          <w:b/>
          <w:sz w:val="28"/>
          <w:szCs w:val="28"/>
          <w:lang w:val="vi-VN"/>
        </w:rPr>
        <w:t>b</w:t>
      </w:r>
      <w:r w:rsidR="00011E41" w:rsidRPr="005936A6">
        <w:rPr>
          <w:b/>
          <w:sz w:val="28"/>
          <w:szCs w:val="28"/>
          <w:lang w:val="vi-VN"/>
        </w:rPr>
        <w:t>ài dự thi quý III</w:t>
      </w:r>
      <w:r w:rsidR="00011E41" w:rsidRPr="005936A6">
        <w:rPr>
          <w:sz w:val="28"/>
          <w:szCs w:val="28"/>
          <w:lang w:val="vi-VN"/>
        </w:rPr>
        <w:t>: trước ngày 01/10/2019</w:t>
      </w:r>
      <w:r w:rsidR="00BC7DD5" w:rsidRPr="005936A6">
        <w:rPr>
          <w:sz w:val="28"/>
          <w:szCs w:val="28"/>
          <w:lang w:val="vi-VN"/>
        </w:rPr>
        <w:t xml:space="preserve"> </w:t>
      </w:r>
    </w:p>
    <w:p w:rsidR="00011E41" w:rsidRPr="005936A6" w:rsidRDefault="00BC7DD5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sz w:val="28"/>
          <w:szCs w:val="28"/>
          <w:lang w:val="vi-VN"/>
        </w:rPr>
        <w:t>(</w:t>
      </w:r>
      <w:r w:rsidR="001B71E6" w:rsidRPr="005936A6">
        <w:rPr>
          <w:sz w:val="28"/>
          <w:szCs w:val="28"/>
          <w:lang w:val="vi-VN"/>
        </w:rPr>
        <w:t xml:space="preserve">Thể </w:t>
      </w:r>
      <w:r w:rsidRPr="005936A6">
        <w:rPr>
          <w:sz w:val="28"/>
          <w:szCs w:val="28"/>
          <w:lang w:val="vi-VN"/>
        </w:rPr>
        <w:t>lệ được đăng trên TTCTCĐ).</w:t>
      </w:r>
    </w:p>
    <w:p w:rsidR="001B71E6" w:rsidRDefault="00BC7DD5" w:rsidP="005936A6">
      <w:pPr>
        <w:ind w:firstLine="851"/>
        <w:jc w:val="both"/>
        <w:rPr>
          <w:sz w:val="28"/>
          <w:szCs w:val="28"/>
          <w:lang w:val="vi-VN"/>
        </w:rPr>
      </w:pPr>
      <w:r w:rsidRPr="005936A6">
        <w:rPr>
          <w:sz w:val="28"/>
          <w:szCs w:val="28"/>
          <w:lang w:val="vi-VN"/>
        </w:rPr>
        <w:t xml:space="preserve">Đề nghị các cấp công đoàn tùy đặc điểm tình hình của địa phương, đơn vị </w:t>
      </w:r>
      <w:r w:rsidR="001B71E6" w:rsidRPr="005936A6">
        <w:rPr>
          <w:sz w:val="28"/>
          <w:szCs w:val="28"/>
          <w:lang w:val="vi-VN"/>
        </w:rPr>
        <w:t xml:space="preserve">tổ chức tuyên truyền vận động công nhân, viên chức, lao động, đoàn viên công đoàn tích cực tham gia nhằm nâng cao ý thức tuân thủ luật giao thông đường bộ. </w:t>
      </w:r>
    </w:p>
    <w:tbl>
      <w:tblPr>
        <w:tblW w:w="0" w:type="auto"/>
        <w:tblLook w:val="04A0"/>
      </w:tblPr>
      <w:tblGrid>
        <w:gridCol w:w="4502"/>
        <w:gridCol w:w="4502"/>
      </w:tblGrid>
      <w:tr w:rsidR="005936A6" w:rsidRPr="00333785" w:rsidTr="00333785">
        <w:tc>
          <w:tcPr>
            <w:tcW w:w="4502" w:type="dxa"/>
            <w:shd w:val="clear" w:color="auto" w:fill="auto"/>
          </w:tcPr>
          <w:p w:rsidR="005936A6" w:rsidRPr="00333785" w:rsidRDefault="005936A6" w:rsidP="00333785">
            <w:pPr>
              <w:spacing w:before="0" w:after="0" w:line="240" w:lineRule="auto"/>
              <w:jc w:val="both"/>
              <w:rPr>
                <w:lang w:val="vi-VN"/>
              </w:rPr>
            </w:pPr>
          </w:p>
          <w:p w:rsidR="005936A6" w:rsidRPr="00333785" w:rsidRDefault="005936A6" w:rsidP="00333785">
            <w:pPr>
              <w:spacing w:before="0" w:after="0" w:line="240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333785">
              <w:rPr>
                <w:b/>
                <w:sz w:val="24"/>
                <w:szCs w:val="24"/>
                <w:lang w:val="vi-VN"/>
              </w:rPr>
              <w:t>Nơi nhận:</w:t>
            </w:r>
          </w:p>
          <w:p w:rsidR="005936A6" w:rsidRPr="00333785" w:rsidRDefault="005936A6" w:rsidP="00333785">
            <w:pPr>
              <w:spacing w:before="0" w:after="0" w:line="240" w:lineRule="auto"/>
              <w:jc w:val="both"/>
              <w:rPr>
                <w:sz w:val="22"/>
                <w:lang w:val="vi-VN"/>
              </w:rPr>
            </w:pPr>
            <w:r w:rsidRPr="00333785">
              <w:rPr>
                <w:sz w:val="22"/>
                <w:lang w:val="vi-VN"/>
              </w:rPr>
              <w:t>- Như trên;</w:t>
            </w:r>
          </w:p>
          <w:p w:rsidR="005936A6" w:rsidRPr="00333785" w:rsidRDefault="005936A6" w:rsidP="00333785">
            <w:pPr>
              <w:spacing w:before="0" w:after="0" w:line="240" w:lineRule="auto"/>
              <w:jc w:val="both"/>
              <w:rPr>
                <w:sz w:val="22"/>
                <w:lang w:val="vi-VN"/>
              </w:rPr>
            </w:pPr>
            <w:r w:rsidRPr="00333785">
              <w:rPr>
                <w:sz w:val="22"/>
                <w:lang w:val="vi-VN"/>
              </w:rPr>
              <w:t>- Thường trực LĐLĐ tỉnh;</w:t>
            </w:r>
          </w:p>
          <w:p w:rsidR="005936A6" w:rsidRPr="00333785" w:rsidRDefault="005936A6" w:rsidP="00333785">
            <w:pPr>
              <w:spacing w:before="0" w:after="0" w:line="240" w:lineRule="auto"/>
              <w:jc w:val="both"/>
              <w:rPr>
                <w:sz w:val="22"/>
                <w:lang w:val="vi-VN"/>
              </w:rPr>
            </w:pPr>
            <w:r w:rsidRPr="00333785">
              <w:rPr>
                <w:sz w:val="22"/>
                <w:lang w:val="vi-VN"/>
              </w:rPr>
              <w:t xml:space="preserve">- </w:t>
            </w:r>
            <w:r w:rsidR="00333785" w:rsidRPr="00333785">
              <w:rPr>
                <w:sz w:val="22"/>
                <w:lang w:val="vi-VN"/>
              </w:rPr>
              <w:t>Website</w:t>
            </w:r>
            <w:r w:rsidRPr="00333785">
              <w:rPr>
                <w:sz w:val="22"/>
                <w:lang w:val="vi-VN"/>
              </w:rPr>
              <w:t>;</w:t>
            </w:r>
          </w:p>
          <w:p w:rsidR="005936A6" w:rsidRPr="00A0464F" w:rsidRDefault="005936A6" w:rsidP="00A0464F">
            <w:pPr>
              <w:spacing w:before="0" w:after="0" w:line="240" w:lineRule="auto"/>
              <w:jc w:val="both"/>
            </w:pPr>
            <w:r w:rsidRPr="00333785">
              <w:rPr>
                <w:sz w:val="22"/>
                <w:lang w:val="vi-VN"/>
              </w:rPr>
              <w:t xml:space="preserve">- Lưu: </w:t>
            </w:r>
            <w:r w:rsidR="00A0464F">
              <w:rPr>
                <w:sz w:val="22"/>
              </w:rPr>
              <w:t>VP.</w:t>
            </w:r>
          </w:p>
        </w:tc>
        <w:tc>
          <w:tcPr>
            <w:tcW w:w="4502" w:type="dxa"/>
            <w:shd w:val="clear" w:color="auto" w:fill="auto"/>
          </w:tcPr>
          <w:p w:rsidR="005936A6" w:rsidRPr="00333785" w:rsidRDefault="005936A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333785">
              <w:rPr>
                <w:b/>
                <w:lang w:val="vi-VN"/>
              </w:rPr>
              <w:t>TM. BAN THƯỜNG VỤ</w:t>
            </w:r>
          </w:p>
          <w:p w:rsidR="005936A6" w:rsidRPr="00333785" w:rsidRDefault="005936A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333785">
              <w:rPr>
                <w:b/>
                <w:lang w:val="vi-VN"/>
              </w:rPr>
              <w:t>PHÓ CHỦ TỊCH</w:t>
            </w:r>
          </w:p>
          <w:p w:rsidR="005936A6" w:rsidRPr="00333785" w:rsidRDefault="005936A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</w:p>
          <w:p w:rsidR="005936A6" w:rsidRPr="00333785" w:rsidRDefault="005936A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</w:p>
          <w:p w:rsidR="005936A6" w:rsidRPr="00A0464F" w:rsidRDefault="00A0464F" w:rsidP="00333785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5936A6" w:rsidRPr="00333785" w:rsidRDefault="005936A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</w:p>
          <w:p w:rsidR="005936A6" w:rsidRPr="00333785" w:rsidRDefault="005936A6" w:rsidP="00333785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</w:p>
          <w:p w:rsidR="005936A6" w:rsidRPr="00A0464F" w:rsidRDefault="00A0464F" w:rsidP="00A0464F">
            <w:pPr>
              <w:spacing w:before="0" w:after="0" w:line="240" w:lineRule="auto"/>
              <w:jc w:val="center"/>
            </w:pPr>
            <w:r>
              <w:rPr>
                <w:b/>
              </w:rPr>
              <w:t>Thái Thị Bích Thủy</w:t>
            </w:r>
          </w:p>
        </w:tc>
      </w:tr>
    </w:tbl>
    <w:p w:rsidR="006F30E5" w:rsidRDefault="006F30E5" w:rsidP="00011E41">
      <w:pPr>
        <w:jc w:val="both"/>
      </w:pPr>
    </w:p>
    <w:sectPr w:rsidR="006F30E5" w:rsidSect="00F032A1">
      <w:pgSz w:w="11907" w:h="16840" w:code="9"/>
      <w:pgMar w:top="1008" w:right="100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0E5"/>
    <w:rsid w:val="00011E41"/>
    <w:rsid w:val="001B71E6"/>
    <w:rsid w:val="001F0118"/>
    <w:rsid w:val="002164B5"/>
    <w:rsid w:val="00333785"/>
    <w:rsid w:val="00552032"/>
    <w:rsid w:val="005936A6"/>
    <w:rsid w:val="006F30E5"/>
    <w:rsid w:val="007912AF"/>
    <w:rsid w:val="008400F4"/>
    <w:rsid w:val="00A0464F"/>
    <w:rsid w:val="00A70DBE"/>
    <w:rsid w:val="00BC7DD5"/>
    <w:rsid w:val="00C17575"/>
    <w:rsid w:val="00DB32F5"/>
    <w:rsid w:val="00DF7418"/>
    <w:rsid w:val="00F0094D"/>
    <w:rsid w:val="00F0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1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duthiatgt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mailto:baiduthiatgt2019@gmail.com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LDLD DMC</cp:lastModifiedBy>
  <cp:revision>4</cp:revision>
  <dcterms:created xsi:type="dcterms:W3CDTF">2019-08-08T09:00:00Z</dcterms:created>
  <dcterms:modified xsi:type="dcterms:W3CDTF">2019-08-08T09:09:00Z</dcterms:modified>
</cp:coreProperties>
</file>