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insideH w:val="single" w:sz="4" w:space="0" w:color="auto"/>
        </w:tblBorders>
        <w:tblLook w:val="01E0"/>
      </w:tblPr>
      <w:tblGrid>
        <w:gridCol w:w="4821"/>
        <w:gridCol w:w="6237"/>
      </w:tblGrid>
      <w:tr w:rsidR="00D84089" w:rsidRPr="006E57F7" w:rsidTr="00F270BC">
        <w:trPr>
          <w:trHeight w:val="1705"/>
        </w:trPr>
        <w:tc>
          <w:tcPr>
            <w:tcW w:w="4821" w:type="dxa"/>
          </w:tcPr>
          <w:p w:rsidR="00D84089" w:rsidRPr="007301C9" w:rsidRDefault="00D84089" w:rsidP="00D84089">
            <w:pPr>
              <w:jc w:val="center"/>
              <w:rPr>
                <w:sz w:val="24"/>
                <w:szCs w:val="24"/>
              </w:rPr>
            </w:pPr>
            <w:r w:rsidRPr="007301C9">
              <w:rPr>
                <w:sz w:val="24"/>
                <w:szCs w:val="24"/>
              </w:rPr>
              <w:t xml:space="preserve">LIÊN ĐOÀN LAO ĐỘNG </w:t>
            </w:r>
            <w:r w:rsidR="00F270BC" w:rsidRPr="00F270BC">
              <w:rPr>
                <w:sz w:val="24"/>
                <w:szCs w:val="24"/>
              </w:rPr>
              <w:t>TỈNH TÂY NINH</w:t>
            </w:r>
          </w:p>
          <w:p w:rsidR="00D84089" w:rsidRDefault="00D84089" w:rsidP="00D84089">
            <w:pPr>
              <w:jc w:val="center"/>
              <w:rPr>
                <w:b/>
                <w:sz w:val="24"/>
                <w:szCs w:val="24"/>
              </w:rPr>
            </w:pPr>
            <w:r w:rsidRPr="007301C9">
              <w:rPr>
                <w:b/>
                <w:sz w:val="24"/>
                <w:szCs w:val="24"/>
              </w:rPr>
              <w:t xml:space="preserve">LIÊN ĐOÀN LAO ĐỘNG </w:t>
            </w:r>
          </w:p>
          <w:p w:rsidR="00F270BC" w:rsidRPr="007301C9" w:rsidRDefault="00F270BC" w:rsidP="00D8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HUYỆN DƯƠNG MINH CHÂU</w:t>
            </w:r>
          </w:p>
          <w:p w:rsidR="00D84089" w:rsidRPr="006E57F7" w:rsidRDefault="00952E1A" w:rsidP="00D8408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" from="34.9pt,-.05pt" to="202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Bl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yfZtl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"/>
              </w:pict>
            </w:r>
          </w:p>
          <w:p w:rsidR="00D84089" w:rsidRPr="008F34C3" w:rsidRDefault="00D84089" w:rsidP="00D84089">
            <w:pPr>
              <w:jc w:val="center"/>
              <w:rPr>
                <w:szCs w:val="26"/>
              </w:rPr>
            </w:pPr>
            <w:r w:rsidRPr="008F34C3">
              <w:rPr>
                <w:szCs w:val="26"/>
              </w:rPr>
              <w:t xml:space="preserve">Số: </w:t>
            </w:r>
            <w:r w:rsidR="00F270BC">
              <w:rPr>
                <w:szCs w:val="26"/>
              </w:rPr>
              <w:t>127</w:t>
            </w:r>
            <w:r w:rsidRPr="008F34C3">
              <w:rPr>
                <w:szCs w:val="26"/>
              </w:rPr>
              <w:t>/LĐLĐ</w:t>
            </w:r>
          </w:p>
          <w:p w:rsidR="00D84089" w:rsidRPr="006E57F7" w:rsidRDefault="00D84089" w:rsidP="007301C9">
            <w:pPr>
              <w:jc w:val="center"/>
              <w:rPr>
                <w:sz w:val="26"/>
                <w:szCs w:val="26"/>
              </w:rPr>
            </w:pPr>
            <w:r w:rsidRPr="00C54F4F">
              <w:rPr>
                <w:sz w:val="26"/>
                <w:szCs w:val="26"/>
              </w:rPr>
              <w:t>V/v phòng, chống dịch bệnh viêm đường hô hấp</w:t>
            </w:r>
            <w:r w:rsidR="007301C9">
              <w:rPr>
                <w:sz w:val="26"/>
                <w:szCs w:val="26"/>
              </w:rPr>
              <w:t xml:space="preserve"> cấp </w:t>
            </w:r>
            <w:r w:rsidRPr="00C54F4F">
              <w:rPr>
                <w:sz w:val="26"/>
                <w:szCs w:val="26"/>
              </w:rPr>
              <w:t>do củ</w:t>
            </w:r>
            <w:r w:rsidR="00C54F4F" w:rsidRPr="00C54F4F">
              <w:rPr>
                <w:sz w:val="26"/>
                <w:szCs w:val="26"/>
              </w:rPr>
              <w:t>a vi rút Cô</w:t>
            </w:r>
            <w:r w:rsidR="00F22D17" w:rsidRPr="00C54F4F">
              <w:rPr>
                <w:sz w:val="26"/>
                <w:szCs w:val="26"/>
              </w:rPr>
              <w:t>–</w:t>
            </w:r>
            <w:r w:rsidRPr="00C54F4F">
              <w:rPr>
                <w:sz w:val="26"/>
                <w:szCs w:val="26"/>
              </w:rPr>
              <w:t>r</w:t>
            </w:r>
            <w:r w:rsidR="00F22D17" w:rsidRPr="00C54F4F">
              <w:rPr>
                <w:sz w:val="26"/>
                <w:szCs w:val="26"/>
              </w:rPr>
              <w:t>ô</w:t>
            </w:r>
            <w:r w:rsidR="00C54F4F" w:rsidRPr="00C54F4F">
              <w:rPr>
                <w:sz w:val="26"/>
                <w:szCs w:val="26"/>
              </w:rPr>
              <w:t>-</w:t>
            </w:r>
            <w:r w:rsidRPr="00C54F4F">
              <w:rPr>
                <w:sz w:val="26"/>
                <w:szCs w:val="26"/>
              </w:rPr>
              <w:t>na gây ra</w:t>
            </w:r>
          </w:p>
        </w:tc>
        <w:tc>
          <w:tcPr>
            <w:tcW w:w="6237" w:type="dxa"/>
          </w:tcPr>
          <w:p w:rsidR="00D84089" w:rsidRPr="007301C9" w:rsidRDefault="00D84089" w:rsidP="00D84089">
            <w:pPr>
              <w:jc w:val="center"/>
              <w:rPr>
                <w:b/>
                <w:sz w:val="24"/>
                <w:szCs w:val="24"/>
              </w:rPr>
            </w:pPr>
            <w:r w:rsidRPr="007301C9">
              <w:rPr>
                <w:b/>
                <w:sz w:val="24"/>
                <w:szCs w:val="24"/>
              </w:rPr>
              <w:t>CỘNG HOÀ XÃ HỘI CHỦ NGHĨA VIỆT NAM</w:t>
            </w:r>
          </w:p>
          <w:p w:rsidR="00D84089" w:rsidRPr="00C54F4F" w:rsidRDefault="00D84089" w:rsidP="00D84089">
            <w:pPr>
              <w:jc w:val="center"/>
              <w:rPr>
                <w:b/>
                <w:szCs w:val="28"/>
              </w:rPr>
            </w:pPr>
            <w:r w:rsidRPr="00C54F4F">
              <w:rPr>
                <w:b/>
                <w:szCs w:val="28"/>
              </w:rPr>
              <w:t>Độc lập - Tự do - Hạnh phúc</w:t>
            </w:r>
          </w:p>
          <w:p w:rsidR="00F270BC" w:rsidRDefault="00952E1A" w:rsidP="00F270BC">
            <w:pPr>
              <w:jc w:val="center"/>
              <w:rPr>
                <w:sz w:val="26"/>
                <w:szCs w:val="26"/>
              </w:rPr>
            </w:pPr>
            <w:r w:rsidRPr="00952E1A">
              <w:rPr>
                <w:b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60288;visibility:visible" from="52.5pt,1.4pt" to="213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l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Zo/zZ+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"/>
              </w:pict>
            </w:r>
          </w:p>
          <w:p w:rsidR="00D84089" w:rsidRPr="00F270BC" w:rsidRDefault="00D84089" w:rsidP="00F270BC">
            <w:pPr>
              <w:jc w:val="center"/>
              <w:rPr>
                <w:sz w:val="26"/>
                <w:szCs w:val="26"/>
              </w:rPr>
            </w:pPr>
            <w:r w:rsidRPr="00C54F4F">
              <w:rPr>
                <w:i/>
                <w:szCs w:val="28"/>
              </w:rPr>
              <w:t xml:space="preserve"> </w:t>
            </w:r>
            <w:r w:rsidR="00F270BC" w:rsidRPr="00F270BC">
              <w:rPr>
                <w:i/>
                <w:sz w:val="24"/>
                <w:szCs w:val="24"/>
              </w:rPr>
              <w:t>Huyện Dương Minh Châu</w:t>
            </w:r>
            <w:r w:rsidRPr="00F270BC">
              <w:rPr>
                <w:i/>
                <w:sz w:val="24"/>
                <w:szCs w:val="24"/>
              </w:rPr>
              <w:t xml:space="preserve">, ngày </w:t>
            </w:r>
            <w:r w:rsidR="001B45F8" w:rsidRPr="00F270BC">
              <w:rPr>
                <w:i/>
                <w:sz w:val="24"/>
                <w:szCs w:val="24"/>
              </w:rPr>
              <w:t>30</w:t>
            </w:r>
            <w:bookmarkStart w:id="0" w:name="_GoBack"/>
            <w:bookmarkEnd w:id="0"/>
            <w:r w:rsidRPr="00F270BC">
              <w:rPr>
                <w:i/>
                <w:sz w:val="24"/>
                <w:szCs w:val="24"/>
              </w:rPr>
              <w:t xml:space="preserve"> tháng 01 năm 2020</w:t>
            </w:r>
          </w:p>
        </w:tc>
      </w:tr>
    </w:tbl>
    <w:p w:rsidR="00B5728A" w:rsidRDefault="00D84089" w:rsidP="00D84089">
      <w:pPr>
        <w:spacing w:before="120"/>
        <w:ind w:left="720"/>
        <w:jc w:val="both"/>
        <w:rPr>
          <w:i/>
          <w:szCs w:val="28"/>
        </w:rPr>
      </w:pPr>
      <w:r w:rsidRPr="00122D4A">
        <w:rPr>
          <w:i/>
          <w:szCs w:val="28"/>
        </w:rPr>
        <w:t xml:space="preserve">       </w:t>
      </w:r>
    </w:p>
    <w:p w:rsidR="00D84089" w:rsidRPr="000A29D1" w:rsidRDefault="00D84089" w:rsidP="00F270BC">
      <w:pPr>
        <w:spacing w:before="120"/>
        <w:ind w:left="720"/>
        <w:jc w:val="both"/>
        <w:rPr>
          <w:bCs/>
          <w:szCs w:val="28"/>
        </w:rPr>
      </w:pPr>
      <w:r w:rsidRPr="00122D4A">
        <w:rPr>
          <w:i/>
          <w:szCs w:val="28"/>
        </w:rPr>
        <w:t xml:space="preserve"> </w:t>
      </w:r>
      <w:r w:rsidRPr="000A29D1">
        <w:rPr>
          <w:bCs/>
          <w:i/>
          <w:szCs w:val="28"/>
        </w:rPr>
        <w:t>Kính gửi:</w:t>
      </w:r>
      <w:r w:rsidRPr="000A29D1">
        <w:rPr>
          <w:bCs/>
          <w:szCs w:val="28"/>
        </w:rPr>
        <w:t xml:space="preserve"> </w:t>
      </w:r>
      <w:r w:rsidR="00F270BC">
        <w:rPr>
          <w:bCs/>
          <w:szCs w:val="28"/>
        </w:rPr>
        <w:tab/>
      </w:r>
      <w:r w:rsidRPr="000A29D1">
        <w:rPr>
          <w:bCs/>
          <w:szCs w:val="28"/>
        </w:rPr>
        <w:t xml:space="preserve"> - </w:t>
      </w:r>
      <w:r w:rsidR="00F270BC">
        <w:rPr>
          <w:bCs/>
          <w:szCs w:val="28"/>
        </w:rPr>
        <w:t xml:space="preserve">Các </w:t>
      </w:r>
      <w:r w:rsidRPr="000A29D1">
        <w:rPr>
          <w:bCs/>
          <w:szCs w:val="28"/>
        </w:rPr>
        <w:t xml:space="preserve">CĐCS trực thuộc </w:t>
      </w:r>
      <w:r w:rsidR="00F270BC">
        <w:rPr>
          <w:bCs/>
          <w:szCs w:val="28"/>
        </w:rPr>
        <w:t>Liên đoàn Lao động huyện</w:t>
      </w:r>
      <w:r w:rsidRPr="000A29D1">
        <w:rPr>
          <w:bCs/>
          <w:szCs w:val="28"/>
        </w:rPr>
        <w:t>.</w:t>
      </w:r>
    </w:p>
    <w:p w:rsidR="004B0209" w:rsidRDefault="004B0209" w:rsidP="00400AB5">
      <w:pPr>
        <w:spacing w:before="120" w:after="120"/>
        <w:ind w:firstLine="709"/>
        <w:jc w:val="both"/>
      </w:pPr>
      <w:r>
        <w:t>Dịch bệnh</w:t>
      </w:r>
      <w:r w:rsidRPr="004B0209">
        <w:t xml:space="preserve"> </w:t>
      </w:r>
      <w:r>
        <w:t xml:space="preserve">viêm đường hô hấp </w:t>
      </w:r>
      <w:r w:rsidR="00C54F4F">
        <w:t xml:space="preserve">cấp </w:t>
      </w:r>
      <w:r>
        <w:t>d</w:t>
      </w:r>
      <w:r w:rsidR="00C54F4F">
        <w:t>o</w:t>
      </w:r>
      <w:r>
        <w:t xml:space="preserve"> chủng mới của vi rút Co</w:t>
      </w:r>
      <w:r w:rsidR="00C54F4F">
        <w:t>-</w:t>
      </w:r>
      <w:r>
        <w:t>ro</w:t>
      </w:r>
      <w:r w:rsidR="00C54F4F">
        <w:t>-</w:t>
      </w:r>
      <w:r>
        <w:t>na gây ra đang chuyển biến phức tạp tại Trung Quốc</w:t>
      </w:r>
      <w:r w:rsidR="00B810E0">
        <w:t>, lây lan ra 18 quốc gia và vùng lãnh thổ</w:t>
      </w:r>
      <w:r>
        <w:t xml:space="preserve">. Đây là dịch bệnh </w:t>
      </w:r>
      <w:r w:rsidR="00B810E0">
        <w:t xml:space="preserve">mới, </w:t>
      </w:r>
      <w:r>
        <w:t>nguy hiểm do vi rút Co</w:t>
      </w:r>
      <w:r w:rsidR="00C54F4F">
        <w:t>-</w:t>
      </w:r>
      <w:r>
        <w:t>ro</w:t>
      </w:r>
      <w:r w:rsidR="00C54F4F">
        <w:t>-</w:t>
      </w:r>
      <w:r>
        <w:t xml:space="preserve">na biến chủng gây ra, </w:t>
      </w:r>
      <w:r w:rsidR="00B810E0">
        <w:t xml:space="preserve">hiện </w:t>
      </w:r>
      <w:r>
        <w:t xml:space="preserve">chưa có </w:t>
      </w:r>
      <w:r w:rsidR="00C54F4F">
        <w:t xml:space="preserve">vắc xin và </w:t>
      </w:r>
      <w:r>
        <w:t xml:space="preserve">thuốc điều trị đặc hiệu. </w:t>
      </w:r>
    </w:p>
    <w:p w:rsidR="004B0209" w:rsidRDefault="00F270BC" w:rsidP="007E29F5">
      <w:pPr>
        <w:spacing w:before="120" w:after="120"/>
        <w:ind w:firstLine="709"/>
        <w:jc w:val="both"/>
      </w:pPr>
      <w:r>
        <w:t>Thực hiện</w:t>
      </w:r>
      <w:r w:rsidR="004B0209">
        <w:t xml:space="preserve"> </w:t>
      </w:r>
      <w:r w:rsidR="00B810E0">
        <w:t xml:space="preserve">Công văn số </w:t>
      </w:r>
      <w:r>
        <w:t>675</w:t>
      </w:r>
      <w:r w:rsidR="00B810E0">
        <w:t>/</w:t>
      </w:r>
      <w:r>
        <w:t>LĐLĐ</w:t>
      </w:r>
      <w:r w:rsidR="00B810E0">
        <w:t>, ngày 30/01/</w:t>
      </w:r>
      <w:r w:rsidR="00B810E0" w:rsidRPr="00F22D17">
        <w:rPr>
          <w:szCs w:val="28"/>
        </w:rPr>
        <w:t xml:space="preserve">2020 của </w:t>
      </w:r>
      <w:r>
        <w:rPr>
          <w:szCs w:val="28"/>
        </w:rPr>
        <w:t>Ban Thường vụ Liên đoàn Lao động tỉnh</w:t>
      </w:r>
      <w:r w:rsidR="00B810E0" w:rsidRPr="00F22D17">
        <w:rPr>
          <w:szCs w:val="28"/>
        </w:rPr>
        <w:t xml:space="preserve"> Tây Ninh </w:t>
      </w:r>
      <w:r w:rsidR="00F22D17" w:rsidRPr="00F22D17">
        <w:rPr>
          <w:szCs w:val="28"/>
        </w:rPr>
        <w:t xml:space="preserve">về việc phòng, chống dịch bệnh viêm đường hô hấp </w:t>
      </w:r>
      <w:r w:rsidR="00C54F4F">
        <w:rPr>
          <w:szCs w:val="28"/>
        </w:rPr>
        <w:t xml:space="preserve">cấp </w:t>
      </w:r>
      <w:r w:rsidR="00F22D17" w:rsidRPr="00F22D17">
        <w:rPr>
          <w:szCs w:val="28"/>
        </w:rPr>
        <w:t xml:space="preserve">do </w:t>
      </w:r>
      <w:r w:rsidR="00C54F4F">
        <w:rPr>
          <w:szCs w:val="28"/>
        </w:rPr>
        <w:t>vi rút Cô-</w:t>
      </w:r>
      <w:r w:rsidR="00F22D17" w:rsidRPr="00F22D17">
        <w:rPr>
          <w:szCs w:val="28"/>
        </w:rPr>
        <w:t>rô</w:t>
      </w:r>
      <w:r w:rsidR="00C54F4F">
        <w:rPr>
          <w:szCs w:val="28"/>
        </w:rPr>
        <w:t>-</w:t>
      </w:r>
      <w:r w:rsidR="00F22D17" w:rsidRPr="00F22D17">
        <w:rPr>
          <w:szCs w:val="28"/>
        </w:rPr>
        <w:t>na gây ra</w:t>
      </w:r>
      <w:r w:rsidR="00F22D17">
        <w:rPr>
          <w:szCs w:val="28"/>
        </w:rPr>
        <w:t xml:space="preserve">, </w:t>
      </w:r>
      <w:r w:rsidR="004B0209">
        <w:t xml:space="preserve">Ban Thường vụ Liên đoàn Lao động </w:t>
      </w:r>
      <w:r>
        <w:t>huyện</w:t>
      </w:r>
      <w:r w:rsidR="004B0209">
        <w:t xml:space="preserve"> đề nghị các công đoàn </w:t>
      </w:r>
      <w:r>
        <w:t xml:space="preserve">cơ sở </w:t>
      </w:r>
      <w:r w:rsidR="004B0209">
        <w:t xml:space="preserve">trong </w:t>
      </w:r>
      <w:r>
        <w:t>huyện</w:t>
      </w:r>
      <w:r w:rsidR="004B0209">
        <w:t xml:space="preserve"> khẩn trương thực hiện một số nhiệm vụ sau:</w:t>
      </w:r>
    </w:p>
    <w:p w:rsidR="004B0209" w:rsidRDefault="00DF2372" w:rsidP="00400AB5">
      <w:pPr>
        <w:spacing w:before="120" w:after="120"/>
        <w:ind w:firstLine="709"/>
        <w:jc w:val="both"/>
      </w:pPr>
      <w:r w:rsidRPr="00400AB5">
        <w:rPr>
          <w:b/>
        </w:rPr>
        <w:t>1</w:t>
      </w:r>
      <w:r w:rsidR="00C54F4F">
        <w:rPr>
          <w:b/>
        </w:rPr>
        <w:t>.</w:t>
      </w:r>
      <w:r>
        <w:t xml:space="preserve"> Quán triệt thực hiện </w:t>
      </w:r>
      <w:r w:rsidR="00B810E0">
        <w:t xml:space="preserve">nghiêm túc </w:t>
      </w:r>
      <w:r>
        <w:t xml:space="preserve">chỉ đạo của </w:t>
      </w:r>
      <w:r w:rsidR="00B810E0">
        <w:t xml:space="preserve">cấp ủy và </w:t>
      </w:r>
      <w:r>
        <w:t xml:space="preserve">Ủy ban nhân dân </w:t>
      </w:r>
      <w:r w:rsidR="00B810E0">
        <w:t xml:space="preserve">các cấp </w:t>
      </w:r>
      <w:r>
        <w:t>về việc triển khai các hoạt động ứng phó với bệnh viêm phổi cấp do chủng mới của vi rút Co</w:t>
      </w:r>
      <w:r w:rsidR="00C54F4F">
        <w:t>-</w:t>
      </w:r>
      <w:r>
        <w:t>ro</w:t>
      </w:r>
      <w:r w:rsidR="00C54F4F">
        <w:t>-</w:t>
      </w:r>
      <w:r>
        <w:t xml:space="preserve">na gây ra trên địa bàn </w:t>
      </w:r>
      <w:r w:rsidR="00F270BC">
        <w:t>huyện</w:t>
      </w:r>
      <w:r w:rsidR="00B810E0">
        <w:t>.</w:t>
      </w:r>
    </w:p>
    <w:p w:rsidR="00F22D17" w:rsidRDefault="00F22D17" w:rsidP="00400AB5">
      <w:pPr>
        <w:spacing w:before="120" w:after="120"/>
        <w:ind w:firstLine="709"/>
        <w:jc w:val="both"/>
      </w:pPr>
      <w:r w:rsidRPr="00F22D17">
        <w:rPr>
          <w:b/>
        </w:rPr>
        <w:t>2</w:t>
      </w:r>
      <w:r w:rsidR="00C54F4F">
        <w:rPr>
          <w:b/>
        </w:rPr>
        <w:t>.</w:t>
      </w:r>
      <w:r>
        <w:t xml:space="preserve"> Xác định công tác </w:t>
      </w:r>
      <w:r w:rsidRPr="00F22D17">
        <w:rPr>
          <w:szCs w:val="28"/>
        </w:rPr>
        <w:t xml:space="preserve">phòng, chống dịch bệnh viêm đường hô hấp </w:t>
      </w:r>
      <w:r w:rsidR="00C54F4F">
        <w:rPr>
          <w:szCs w:val="28"/>
        </w:rPr>
        <w:t xml:space="preserve">cấp </w:t>
      </w:r>
      <w:r w:rsidRPr="00F22D17">
        <w:rPr>
          <w:szCs w:val="28"/>
        </w:rPr>
        <w:t xml:space="preserve">do </w:t>
      </w:r>
      <w:r>
        <w:rPr>
          <w:szCs w:val="28"/>
        </w:rPr>
        <w:t xml:space="preserve">chủng mới </w:t>
      </w:r>
      <w:r w:rsidRPr="00F22D17">
        <w:rPr>
          <w:szCs w:val="28"/>
        </w:rPr>
        <w:t>của vi rút Cô</w:t>
      </w:r>
      <w:r w:rsidR="00C54F4F">
        <w:rPr>
          <w:szCs w:val="28"/>
        </w:rPr>
        <w:t>-</w:t>
      </w:r>
      <w:r w:rsidRPr="00F22D17">
        <w:rPr>
          <w:szCs w:val="28"/>
        </w:rPr>
        <w:t>rô</w:t>
      </w:r>
      <w:r w:rsidR="00C54F4F">
        <w:rPr>
          <w:szCs w:val="28"/>
        </w:rPr>
        <w:t>-</w:t>
      </w:r>
      <w:r w:rsidRPr="00F22D17">
        <w:rPr>
          <w:szCs w:val="28"/>
        </w:rPr>
        <w:t>na</w:t>
      </w:r>
      <w:r>
        <w:rPr>
          <w:szCs w:val="28"/>
        </w:rPr>
        <w:t xml:space="preserve"> là nhiệm vụ trọng tâm, cấp bách, khẩn trương thực hiện quyết liệt các biện pháp do Chính phủ và các bộ, ngành đề ra. </w:t>
      </w:r>
    </w:p>
    <w:p w:rsidR="00DF2372" w:rsidRDefault="00F22D17" w:rsidP="00400AB5">
      <w:pPr>
        <w:spacing w:before="120" w:after="120"/>
        <w:ind w:firstLine="709"/>
        <w:jc w:val="both"/>
      </w:pPr>
      <w:r>
        <w:rPr>
          <w:b/>
        </w:rPr>
        <w:t>3</w:t>
      </w:r>
      <w:r w:rsidR="00C54F4F">
        <w:rPr>
          <w:b/>
        </w:rPr>
        <w:t>.</w:t>
      </w:r>
      <w:r w:rsidR="00DF2372">
        <w:t xml:space="preserve"> Chủ động, kịp thời tuyên truyền trong </w:t>
      </w:r>
      <w:r w:rsidR="00C54F4F">
        <w:t>cán bộ, đoàn viên</w:t>
      </w:r>
      <w:r w:rsidR="00DF2372">
        <w:t xml:space="preserve">, </w:t>
      </w:r>
      <w:r w:rsidR="006B428A">
        <w:t xml:space="preserve">công chức, viên chức, </w:t>
      </w:r>
      <w:r w:rsidR="00DF2372">
        <w:t xml:space="preserve">lao động thực hiện các giải </w:t>
      </w:r>
      <w:r w:rsidR="001B0F5A">
        <w:t xml:space="preserve">pháp </w:t>
      </w:r>
      <w:r w:rsidR="00DF2372">
        <w:t xml:space="preserve">phòng bệnh; báo cáo </w:t>
      </w:r>
      <w:r w:rsidR="006B428A">
        <w:t xml:space="preserve">cho </w:t>
      </w:r>
      <w:r w:rsidR="00DF2372">
        <w:t>cơ quan chức năng khi phát hiện có trường hợp nhiễm bệnh để giải quyết đúng quy trình</w:t>
      </w:r>
      <w:r w:rsidR="001B0F5A">
        <w:t>,</w:t>
      </w:r>
      <w:r w:rsidR="00DF2372">
        <w:t xml:space="preserve"> quy định. </w:t>
      </w:r>
    </w:p>
    <w:p w:rsidR="004B0209" w:rsidRDefault="00D84089" w:rsidP="00400AB5">
      <w:pPr>
        <w:spacing w:before="120" w:after="120"/>
        <w:ind w:firstLine="709"/>
        <w:jc w:val="both"/>
      </w:pPr>
      <w:r>
        <w:t xml:space="preserve">Ban Thường vụ Liên đoàn Lao động </w:t>
      </w:r>
      <w:r w:rsidR="00F270BC">
        <w:t>huyện</w:t>
      </w:r>
      <w:r>
        <w:t xml:space="preserve"> đề nghị các </w:t>
      </w:r>
      <w:r w:rsidR="005647A6">
        <w:t>công đoàn</w:t>
      </w:r>
      <w:r>
        <w:t xml:space="preserve"> </w:t>
      </w:r>
      <w:r w:rsidR="00F270BC">
        <w:t xml:space="preserve">cơ sở </w:t>
      </w:r>
      <w:r>
        <w:t xml:space="preserve">khẩn trương thực hiện và báo cáo kết quả thường xuyên về Liên đoàn Lao động </w:t>
      </w:r>
      <w:r w:rsidR="00F270BC">
        <w:t>huyện</w:t>
      </w:r>
      <w:r>
        <w:t xml:space="preserve"> (thông qua báo cáo tháng, báo cáo đột xuất).</w:t>
      </w:r>
    </w:p>
    <w:p w:rsidR="00D84089" w:rsidRDefault="00D84089" w:rsidP="00400AB5">
      <w:pPr>
        <w:spacing w:before="120" w:after="120"/>
        <w:ind w:firstLine="709"/>
      </w:pPr>
    </w:p>
    <w:tbl>
      <w:tblPr>
        <w:tblW w:w="9639" w:type="dxa"/>
        <w:tblInd w:w="108" w:type="dxa"/>
        <w:tblBorders>
          <w:insideH w:val="single" w:sz="4" w:space="0" w:color="auto"/>
        </w:tblBorders>
        <w:tblLook w:val="01E0"/>
      </w:tblPr>
      <w:tblGrid>
        <w:gridCol w:w="4253"/>
        <w:gridCol w:w="5386"/>
      </w:tblGrid>
      <w:tr w:rsidR="00D84089" w:rsidRPr="006E57F7" w:rsidTr="00C54F4F">
        <w:trPr>
          <w:trHeight w:val="1917"/>
        </w:trPr>
        <w:tc>
          <w:tcPr>
            <w:tcW w:w="4253" w:type="dxa"/>
          </w:tcPr>
          <w:p w:rsidR="00D84089" w:rsidRPr="006E57F7" w:rsidRDefault="00D84089" w:rsidP="00EE3B1C"/>
          <w:p w:rsidR="00D84089" w:rsidRPr="006E57F7" w:rsidRDefault="00D84089" w:rsidP="00EE3B1C">
            <w:pPr>
              <w:rPr>
                <w:b/>
                <w:sz w:val="26"/>
              </w:rPr>
            </w:pPr>
            <w:r w:rsidRPr="006E57F7">
              <w:rPr>
                <w:b/>
                <w:sz w:val="26"/>
              </w:rPr>
              <w:t>N</w:t>
            </w:r>
            <w:r w:rsidRPr="006E57F7">
              <w:rPr>
                <w:rFonts w:hint="eastAsia"/>
                <w:b/>
                <w:sz w:val="26"/>
              </w:rPr>
              <w:t>ơ</w:t>
            </w:r>
            <w:r w:rsidRPr="006E57F7">
              <w:rPr>
                <w:b/>
                <w:sz w:val="26"/>
              </w:rPr>
              <w:t>i nhận:</w:t>
            </w:r>
          </w:p>
          <w:p w:rsidR="00D84089" w:rsidRPr="00E96F14" w:rsidRDefault="00D84089" w:rsidP="00EE3B1C">
            <w:pPr>
              <w:rPr>
                <w:sz w:val="22"/>
              </w:rPr>
            </w:pPr>
            <w:r w:rsidRPr="00E96F14">
              <w:rPr>
                <w:sz w:val="22"/>
              </w:rPr>
              <w:t>- Như trên;</w:t>
            </w:r>
          </w:p>
          <w:p w:rsidR="00D84089" w:rsidRDefault="00D84089" w:rsidP="00EE3B1C">
            <w:pPr>
              <w:rPr>
                <w:sz w:val="22"/>
              </w:rPr>
            </w:pPr>
            <w:r w:rsidRPr="00E96F14">
              <w:rPr>
                <w:sz w:val="22"/>
              </w:rPr>
              <w:t xml:space="preserve">- Ban Tuyên giáo </w:t>
            </w:r>
            <w:r w:rsidR="00F270BC">
              <w:rPr>
                <w:sz w:val="22"/>
              </w:rPr>
              <w:t>Huyện</w:t>
            </w:r>
            <w:r w:rsidRPr="00E96F14">
              <w:rPr>
                <w:sz w:val="22"/>
              </w:rPr>
              <w:t xml:space="preserve"> ủy; </w:t>
            </w:r>
          </w:p>
          <w:p w:rsidR="00D84089" w:rsidRPr="00E96F14" w:rsidRDefault="00D84089" w:rsidP="00EE3B1C">
            <w:pPr>
              <w:rPr>
                <w:sz w:val="22"/>
              </w:rPr>
            </w:pPr>
            <w:r>
              <w:rPr>
                <w:sz w:val="22"/>
              </w:rPr>
              <w:t xml:space="preserve">- Ban Dân vận </w:t>
            </w:r>
            <w:r w:rsidR="00F270BC">
              <w:rPr>
                <w:sz w:val="22"/>
              </w:rPr>
              <w:t>H</w:t>
            </w:r>
            <w:r>
              <w:rPr>
                <w:sz w:val="22"/>
              </w:rPr>
              <w:t xml:space="preserve">U; </w:t>
            </w:r>
            <w:r w:rsidRPr="00E96F14">
              <w:rPr>
                <w:sz w:val="22"/>
              </w:rPr>
              <w:t xml:space="preserve"> </w:t>
            </w:r>
          </w:p>
          <w:p w:rsidR="00D84089" w:rsidRPr="00E96F14" w:rsidRDefault="00D84089" w:rsidP="00EE3B1C">
            <w:pPr>
              <w:rPr>
                <w:sz w:val="22"/>
              </w:rPr>
            </w:pPr>
            <w:r w:rsidRPr="00E96F14">
              <w:rPr>
                <w:sz w:val="22"/>
              </w:rPr>
              <w:t xml:space="preserve">- Website LĐLĐ </w:t>
            </w:r>
            <w:r w:rsidR="00F270BC">
              <w:rPr>
                <w:sz w:val="22"/>
              </w:rPr>
              <w:t>huyện</w:t>
            </w:r>
            <w:r w:rsidRPr="00E96F14">
              <w:rPr>
                <w:sz w:val="22"/>
              </w:rPr>
              <w:t>;</w:t>
            </w:r>
          </w:p>
          <w:p w:rsidR="00D84089" w:rsidRPr="006E57F7" w:rsidRDefault="00D84089" w:rsidP="00F270BC">
            <w:r w:rsidRPr="00E96F14">
              <w:rPr>
                <w:sz w:val="22"/>
              </w:rPr>
              <w:t>- L</w:t>
            </w:r>
            <w:r w:rsidRPr="00E96F14">
              <w:rPr>
                <w:rFonts w:hint="eastAsia"/>
                <w:sz w:val="22"/>
              </w:rPr>
              <w:t>ư</w:t>
            </w:r>
            <w:r w:rsidRPr="00E96F14">
              <w:rPr>
                <w:sz w:val="22"/>
              </w:rPr>
              <w:t xml:space="preserve">u: </w:t>
            </w:r>
            <w:r w:rsidR="00F270BC">
              <w:rPr>
                <w:sz w:val="22"/>
              </w:rPr>
              <w:t>VP</w:t>
            </w:r>
            <w:r w:rsidRPr="00E96F14">
              <w:rPr>
                <w:sz w:val="22"/>
              </w:rPr>
              <w:t>.</w:t>
            </w:r>
          </w:p>
        </w:tc>
        <w:tc>
          <w:tcPr>
            <w:tcW w:w="5386" w:type="dxa"/>
          </w:tcPr>
          <w:p w:rsidR="00D84089" w:rsidRDefault="00D84089" w:rsidP="00F22D17">
            <w:pPr>
              <w:jc w:val="center"/>
              <w:rPr>
                <w:b/>
                <w:szCs w:val="28"/>
              </w:rPr>
            </w:pPr>
            <w:r w:rsidRPr="00726076">
              <w:rPr>
                <w:b/>
                <w:szCs w:val="28"/>
              </w:rPr>
              <w:t>TM. BAN TH</w:t>
            </w:r>
            <w:r w:rsidRPr="00726076">
              <w:rPr>
                <w:rFonts w:hint="eastAsia"/>
                <w:b/>
                <w:szCs w:val="28"/>
              </w:rPr>
              <w:t>Ư</w:t>
            </w:r>
            <w:r w:rsidRPr="00726076">
              <w:rPr>
                <w:b/>
                <w:szCs w:val="28"/>
              </w:rPr>
              <w:t>ỜNG VỤ</w:t>
            </w:r>
          </w:p>
          <w:p w:rsidR="00F22D17" w:rsidRPr="00726076" w:rsidRDefault="00F22D17" w:rsidP="00EE3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PHÓ CHỦ TỊCH </w:t>
            </w:r>
          </w:p>
          <w:p w:rsidR="00D84089" w:rsidRPr="006E57F7" w:rsidRDefault="00D84089" w:rsidP="00EE3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D84089" w:rsidRDefault="00F270BC" w:rsidP="00EE3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(Đã ký)</w:t>
            </w:r>
          </w:p>
          <w:p w:rsidR="00C54F4F" w:rsidRPr="006E57F7" w:rsidRDefault="00C54F4F" w:rsidP="00EE3B1C">
            <w:pPr>
              <w:jc w:val="center"/>
              <w:rPr>
                <w:szCs w:val="28"/>
              </w:rPr>
            </w:pPr>
          </w:p>
          <w:p w:rsidR="00D84089" w:rsidRDefault="00D84089" w:rsidP="00EE3B1C">
            <w:pPr>
              <w:jc w:val="center"/>
              <w:rPr>
                <w:szCs w:val="28"/>
              </w:rPr>
            </w:pPr>
          </w:p>
          <w:p w:rsidR="00C54F4F" w:rsidRDefault="00C54F4F" w:rsidP="00EE3B1C">
            <w:pPr>
              <w:jc w:val="center"/>
              <w:rPr>
                <w:szCs w:val="28"/>
              </w:rPr>
            </w:pPr>
          </w:p>
          <w:p w:rsidR="00D84089" w:rsidRPr="006E57F7" w:rsidRDefault="00F270BC" w:rsidP="00C54F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Thái Thị Bích Thủy</w:t>
            </w:r>
            <w:r w:rsidR="00F22D17">
              <w:rPr>
                <w:b/>
                <w:szCs w:val="28"/>
              </w:rPr>
              <w:t xml:space="preserve"> </w:t>
            </w:r>
            <w:r w:rsidR="00D84089">
              <w:rPr>
                <w:b/>
                <w:szCs w:val="28"/>
              </w:rPr>
              <w:t xml:space="preserve"> </w:t>
            </w:r>
          </w:p>
        </w:tc>
      </w:tr>
    </w:tbl>
    <w:p w:rsidR="00D84089" w:rsidRDefault="00D84089"/>
    <w:sectPr w:rsidR="00D84089" w:rsidSect="00C54F4F">
      <w:pgSz w:w="11909" w:h="16834" w:code="9"/>
      <w:pgMar w:top="964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B0209"/>
    <w:rsid w:val="000B304D"/>
    <w:rsid w:val="000B59ED"/>
    <w:rsid w:val="0013628D"/>
    <w:rsid w:val="001B0F5A"/>
    <w:rsid w:val="001B45F8"/>
    <w:rsid w:val="002122A0"/>
    <w:rsid w:val="00400AB5"/>
    <w:rsid w:val="004B0209"/>
    <w:rsid w:val="005647A6"/>
    <w:rsid w:val="00655746"/>
    <w:rsid w:val="006B428A"/>
    <w:rsid w:val="007301C9"/>
    <w:rsid w:val="007E29F5"/>
    <w:rsid w:val="008F34C3"/>
    <w:rsid w:val="00952E1A"/>
    <w:rsid w:val="00B5728A"/>
    <w:rsid w:val="00B810E0"/>
    <w:rsid w:val="00C54F4F"/>
    <w:rsid w:val="00D74C06"/>
    <w:rsid w:val="00D84089"/>
    <w:rsid w:val="00DB2EE2"/>
    <w:rsid w:val="00DF2372"/>
    <w:rsid w:val="00F22D17"/>
    <w:rsid w:val="00F270BC"/>
    <w:rsid w:val="00F5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LDLD DMC</cp:lastModifiedBy>
  <cp:revision>3</cp:revision>
  <cp:lastPrinted>2020-01-31T07:18:00Z</cp:lastPrinted>
  <dcterms:created xsi:type="dcterms:W3CDTF">2020-02-04T03:26:00Z</dcterms:created>
  <dcterms:modified xsi:type="dcterms:W3CDTF">2020-02-04T03:32:00Z</dcterms:modified>
</cp:coreProperties>
</file>